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B8" w:rsidRDefault="00E64BCB" w:rsidP="00E64BCB">
      <w:pPr>
        <w:rPr>
          <w:rFonts w:asciiTheme="minorHAnsi" w:hAnsiTheme="minorHAnsi"/>
          <w:b/>
          <w:bCs/>
          <w:sz w:val="28"/>
          <w:szCs w:val="28"/>
        </w:rPr>
      </w:pPr>
      <w:r w:rsidRPr="00187509">
        <w:rPr>
          <w:rFonts w:asciiTheme="minorHAnsi" w:hAnsiTheme="minorHAnsi"/>
          <w:b/>
          <w:bCs/>
          <w:noProof/>
          <w:sz w:val="28"/>
          <w:szCs w:val="28"/>
        </w:rPr>
        <w:drawing>
          <wp:anchor distT="0" distB="0" distL="114300" distR="114300" simplePos="0" relativeHeight="251658240" behindDoc="0" locked="0" layoutInCell="1" allowOverlap="1" wp14:anchorId="23B62F46" wp14:editId="1F405FA2">
            <wp:simplePos x="0" y="0"/>
            <wp:positionH relativeFrom="margin">
              <wp:align>center</wp:align>
            </wp:positionH>
            <wp:positionV relativeFrom="paragraph">
              <wp:posOffset>-295275</wp:posOffset>
            </wp:positionV>
            <wp:extent cx="1183352" cy="880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C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352" cy="880312"/>
                    </a:xfrm>
                    <a:prstGeom prst="rect">
                      <a:avLst/>
                    </a:prstGeom>
                  </pic:spPr>
                </pic:pic>
              </a:graphicData>
            </a:graphic>
          </wp:anchor>
        </w:drawing>
      </w:r>
    </w:p>
    <w:p w:rsidR="00E64BCB" w:rsidRDefault="00E64BCB" w:rsidP="00E64BCB">
      <w:pPr>
        <w:rPr>
          <w:rFonts w:asciiTheme="minorHAnsi" w:hAnsiTheme="minorHAnsi"/>
          <w:b/>
          <w:bCs/>
          <w:sz w:val="28"/>
          <w:szCs w:val="28"/>
        </w:rPr>
      </w:pPr>
    </w:p>
    <w:p w:rsidR="00E64BCB" w:rsidRDefault="00E64BCB" w:rsidP="00E64BCB">
      <w:pPr>
        <w:rPr>
          <w:rFonts w:asciiTheme="minorHAnsi" w:hAnsiTheme="minorHAnsi"/>
          <w:b/>
          <w:bCs/>
          <w:sz w:val="28"/>
          <w:szCs w:val="28"/>
        </w:rPr>
      </w:pPr>
    </w:p>
    <w:p w:rsidR="001C1238" w:rsidRPr="00187509" w:rsidRDefault="001C1238" w:rsidP="002703B3">
      <w:pPr>
        <w:spacing w:line="280" w:lineRule="exact"/>
        <w:jc w:val="center"/>
        <w:rPr>
          <w:rFonts w:asciiTheme="minorHAnsi" w:hAnsiTheme="minorHAnsi"/>
          <w:b/>
          <w:bCs/>
          <w:sz w:val="28"/>
          <w:szCs w:val="28"/>
        </w:rPr>
      </w:pPr>
      <w:r w:rsidRPr="00187509">
        <w:rPr>
          <w:rFonts w:asciiTheme="minorHAnsi" w:hAnsiTheme="minorHAnsi"/>
          <w:b/>
          <w:bCs/>
          <w:sz w:val="28"/>
          <w:szCs w:val="28"/>
        </w:rPr>
        <w:t xml:space="preserve">Board Meeting </w:t>
      </w:r>
      <w:r w:rsidR="00236705" w:rsidRPr="00187509">
        <w:rPr>
          <w:rFonts w:asciiTheme="minorHAnsi" w:hAnsiTheme="minorHAnsi"/>
          <w:b/>
          <w:bCs/>
          <w:sz w:val="28"/>
          <w:szCs w:val="28"/>
        </w:rPr>
        <w:t>Agenda</w:t>
      </w:r>
    </w:p>
    <w:p w:rsidR="00B42133" w:rsidRPr="00187509" w:rsidRDefault="0096138B" w:rsidP="002703B3">
      <w:pPr>
        <w:spacing w:line="280" w:lineRule="exact"/>
        <w:jc w:val="center"/>
        <w:rPr>
          <w:rFonts w:asciiTheme="minorHAnsi" w:hAnsiTheme="minorHAnsi"/>
          <w:b/>
          <w:bCs/>
          <w:sz w:val="28"/>
          <w:szCs w:val="28"/>
        </w:rPr>
      </w:pPr>
      <w:r>
        <w:rPr>
          <w:rFonts w:asciiTheme="minorHAnsi" w:hAnsiTheme="minorHAnsi"/>
          <w:b/>
          <w:bCs/>
          <w:sz w:val="28"/>
          <w:szCs w:val="28"/>
        </w:rPr>
        <w:t>December 6</w:t>
      </w:r>
      <w:r w:rsidR="005D2E8D" w:rsidRPr="00187509">
        <w:rPr>
          <w:rFonts w:asciiTheme="minorHAnsi" w:hAnsiTheme="minorHAnsi"/>
          <w:b/>
          <w:bCs/>
          <w:sz w:val="28"/>
          <w:szCs w:val="28"/>
        </w:rPr>
        <w:t>, 2016</w:t>
      </w:r>
    </w:p>
    <w:p w:rsidR="00846CCC" w:rsidRPr="00187509" w:rsidRDefault="00846CCC" w:rsidP="002703B3">
      <w:pPr>
        <w:spacing w:line="280" w:lineRule="exact"/>
        <w:jc w:val="center"/>
        <w:rPr>
          <w:rFonts w:asciiTheme="minorHAnsi" w:hAnsiTheme="minorHAnsi"/>
          <w:b/>
          <w:bCs/>
          <w:sz w:val="28"/>
          <w:szCs w:val="28"/>
        </w:rPr>
      </w:pPr>
    </w:p>
    <w:p w:rsidR="000638FD" w:rsidRDefault="00CA4765" w:rsidP="002F68A1">
      <w:pPr>
        <w:spacing w:line="280" w:lineRule="exact"/>
        <w:jc w:val="center"/>
        <w:rPr>
          <w:rFonts w:asciiTheme="minorHAnsi" w:hAnsiTheme="minorHAnsi"/>
          <w:b/>
          <w:sz w:val="20"/>
        </w:rPr>
      </w:pPr>
      <w:r w:rsidRPr="005304C0">
        <w:rPr>
          <w:rFonts w:asciiTheme="minorHAnsi" w:hAnsiTheme="minorHAnsi"/>
          <w:b/>
          <w:bCs/>
          <w:sz w:val="20"/>
          <w:u w:val="single"/>
        </w:rPr>
        <w:t>Attendance:</w:t>
      </w:r>
      <w:r w:rsidRPr="005304C0">
        <w:rPr>
          <w:rFonts w:asciiTheme="minorHAnsi" w:hAnsiTheme="minorHAnsi"/>
          <w:b/>
          <w:bCs/>
          <w:sz w:val="20"/>
        </w:rPr>
        <w:t xml:space="preserve"> Gary </w:t>
      </w:r>
      <w:proofErr w:type="spellStart"/>
      <w:r w:rsidRPr="005304C0">
        <w:rPr>
          <w:rFonts w:asciiTheme="minorHAnsi" w:hAnsiTheme="minorHAnsi"/>
          <w:b/>
          <w:bCs/>
          <w:sz w:val="20"/>
        </w:rPr>
        <w:t>Waterstradt</w:t>
      </w:r>
      <w:proofErr w:type="spellEnd"/>
      <w:r w:rsidRPr="005304C0">
        <w:rPr>
          <w:rFonts w:asciiTheme="minorHAnsi" w:hAnsiTheme="minorHAnsi"/>
          <w:b/>
          <w:bCs/>
          <w:sz w:val="20"/>
        </w:rPr>
        <w:t>,</w:t>
      </w:r>
      <w:r w:rsidR="006C78A7" w:rsidRPr="006C78A7">
        <w:rPr>
          <w:rFonts w:asciiTheme="minorHAnsi" w:hAnsiTheme="minorHAnsi"/>
          <w:b/>
          <w:sz w:val="20"/>
        </w:rPr>
        <w:t xml:space="preserve"> </w:t>
      </w:r>
      <w:r w:rsidR="0096138B">
        <w:rPr>
          <w:rFonts w:asciiTheme="minorHAnsi" w:hAnsiTheme="minorHAnsi"/>
          <w:b/>
          <w:sz w:val="20"/>
        </w:rPr>
        <w:t xml:space="preserve">Ed </w:t>
      </w:r>
      <w:proofErr w:type="spellStart"/>
      <w:r w:rsidR="0096138B">
        <w:rPr>
          <w:rFonts w:asciiTheme="minorHAnsi" w:hAnsiTheme="minorHAnsi"/>
          <w:b/>
          <w:sz w:val="20"/>
        </w:rPr>
        <w:t>Strietelmeier</w:t>
      </w:r>
      <w:proofErr w:type="spellEnd"/>
      <w:r w:rsidR="000638FD">
        <w:rPr>
          <w:rFonts w:asciiTheme="minorHAnsi" w:hAnsiTheme="minorHAnsi"/>
          <w:b/>
          <w:sz w:val="20"/>
        </w:rPr>
        <w:t>, Adam Berg,</w:t>
      </w:r>
      <w:r w:rsidR="00137975">
        <w:rPr>
          <w:rFonts w:asciiTheme="minorHAnsi" w:hAnsiTheme="minorHAnsi"/>
          <w:b/>
          <w:sz w:val="20"/>
        </w:rPr>
        <w:t xml:space="preserve"> </w:t>
      </w:r>
      <w:r w:rsidR="0096138B">
        <w:rPr>
          <w:rFonts w:asciiTheme="minorHAnsi" w:hAnsiTheme="minorHAnsi"/>
          <w:b/>
          <w:sz w:val="20"/>
        </w:rPr>
        <w:t xml:space="preserve">Rachel Jordan, </w:t>
      </w:r>
      <w:r w:rsidR="000638FD">
        <w:rPr>
          <w:rFonts w:asciiTheme="minorHAnsi" w:hAnsiTheme="minorHAnsi"/>
          <w:b/>
          <w:sz w:val="20"/>
        </w:rPr>
        <w:t xml:space="preserve">Becky Hayden, </w:t>
      </w:r>
      <w:r w:rsidR="00944874">
        <w:rPr>
          <w:rFonts w:asciiTheme="minorHAnsi" w:hAnsiTheme="minorHAnsi"/>
          <w:b/>
          <w:sz w:val="20"/>
        </w:rPr>
        <w:t xml:space="preserve">Kerri Rochelle, </w:t>
      </w:r>
      <w:r w:rsidR="0096138B">
        <w:rPr>
          <w:rFonts w:asciiTheme="minorHAnsi" w:hAnsiTheme="minorHAnsi"/>
          <w:b/>
          <w:sz w:val="20"/>
        </w:rPr>
        <w:t xml:space="preserve">Neil </w:t>
      </w:r>
      <w:proofErr w:type="spellStart"/>
      <w:r w:rsidR="0096138B">
        <w:rPr>
          <w:rFonts w:asciiTheme="minorHAnsi" w:hAnsiTheme="minorHAnsi"/>
          <w:b/>
          <w:sz w:val="20"/>
        </w:rPr>
        <w:t>Toeppe</w:t>
      </w:r>
      <w:proofErr w:type="spellEnd"/>
      <w:r w:rsidR="0096138B">
        <w:rPr>
          <w:rFonts w:asciiTheme="minorHAnsi" w:hAnsiTheme="minorHAnsi"/>
          <w:b/>
          <w:sz w:val="20"/>
        </w:rPr>
        <w:t xml:space="preserve">, Colin </w:t>
      </w:r>
      <w:proofErr w:type="spellStart"/>
      <w:r w:rsidR="0096138B">
        <w:rPr>
          <w:rFonts w:asciiTheme="minorHAnsi" w:hAnsiTheme="minorHAnsi"/>
          <w:b/>
          <w:sz w:val="20"/>
        </w:rPr>
        <w:t>McQuade</w:t>
      </w:r>
      <w:proofErr w:type="spellEnd"/>
      <w:r w:rsidR="0096138B">
        <w:rPr>
          <w:rFonts w:asciiTheme="minorHAnsi" w:hAnsiTheme="minorHAnsi"/>
          <w:b/>
          <w:sz w:val="20"/>
        </w:rPr>
        <w:t xml:space="preserve">, </w:t>
      </w:r>
    </w:p>
    <w:p w:rsidR="00662A13" w:rsidRDefault="00846CCC" w:rsidP="002F68A1">
      <w:pPr>
        <w:spacing w:line="280" w:lineRule="exact"/>
        <w:jc w:val="center"/>
        <w:rPr>
          <w:rFonts w:asciiTheme="minorHAnsi" w:hAnsiTheme="minorHAnsi"/>
          <w:b/>
          <w:bCs/>
          <w:sz w:val="20"/>
        </w:rPr>
      </w:pPr>
      <w:r w:rsidRPr="005304C0">
        <w:rPr>
          <w:rFonts w:asciiTheme="minorHAnsi" w:hAnsiTheme="minorHAnsi"/>
          <w:b/>
          <w:bCs/>
          <w:sz w:val="20"/>
        </w:rPr>
        <w:t>Andrea Smith,</w:t>
      </w:r>
      <w:r w:rsidR="00DB1C2B">
        <w:rPr>
          <w:rFonts w:asciiTheme="minorHAnsi" w:hAnsiTheme="minorHAnsi"/>
          <w:b/>
          <w:bCs/>
          <w:sz w:val="20"/>
        </w:rPr>
        <w:t xml:space="preserve"> &amp;</w:t>
      </w:r>
      <w:r w:rsidRPr="005304C0">
        <w:rPr>
          <w:rFonts w:asciiTheme="minorHAnsi" w:hAnsiTheme="minorHAnsi"/>
          <w:b/>
          <w:bCs/>
          <w:sz w:val="20"/>
        </w:rPr>
        <w:t xml:space="preserve"> Jill Fink</w:t>
      </w:r>
      <w:r w:rsidR="00662A13">
        <w:rPr>
          <w:rFonts w:asciiTheme="minorHAnsi" w:hAnsiTheme="minorHAnsi"/>
          <w:b/>
          <w:bCs/>
          <w:sz w:val="20"/>
        </w:rPr>
        <w:t xml:space="preserve"> </w:t>
      </w:r>
    </w:p>
    <w:p w:rsidR="002F68A1" w:rsidRPr="005304C0" w:rsidRDefault="00662A13" w:rsidP="002F68A1">
      <w:pPr>
        <w:spacing w:line="280" w:lineRule="exact"/>
        <w:jc w:val="center"/>
        <w:rPr>
          <w:rFonts w:asciiTheme="minorHAnsi" w:hAnsiTheme="minorHAnsi"/>
          <w:b/>
          <w:bCs/>
          <w:sz w:val="20"/>
        </w:rPr>
      </w:pPr>
      <w:r w:rsidRPr="00137975">
        <w:rPr>
          <w:rFonts w:asciiTheme="minorHAnsi" w:hAnsiTheme="minorHAnsi"/>
          <w:sz w:val="18"/>
        </w:rPr>
        <w:t>Unkno</w:t>
      </w:r>
      <w:r w:rsidR="004526EA">
        <w:rPr>
          <w:rFonts w:asciiTheme="minorHAnsi" w:hAnsiTheme="minorHAnsi"/>
          <w:sz w:val="18"/>
        </w:rPr>
        <w:t>wn:</w:t>
      </w:r>
      <w:r w:rsidRPr="00137975">
        <w:rPr>
          <w:rFonts w:asciiTheme="minorHAnsi" w:hAnsiTheme="minorHAnsi"/>
          <w:sz w:val="18"/>
        </w:rPr>
        <w:t xml:space="preserve"> </w:t>
      </w:r>
      <w:r w:rsidR="00944874">
        <w:rPr>
          <w:rFonts w:asciiTheme="minorHAnsi" w:hAnsiTheme="minorHAnsi"/>
          <w:sz w:val="18"/>
        </w:rPr>
        <w:t>Jeff Dennis</w:t>
      </w:r>
    </w:p>
    <w:p w:rsidR="00137975" w:rsidRDefault="004526EA" w:rsidP="005304C0">
      <w:pPr>
        <w:jc w:val="center"/>
        <w:rPr>
          <w:rFonts w:asciiTheme="minorHAnsi" w:hAnsiTheme="minorHAnsi"/>
          <w:b/>
          <w:sz w:val="20"/>
        </w:rPr>
      </w:pPr>
      <w:r>
        <w:rPr>
          <w:rFonts w:asciiTheme="minorHAnsi" w:hAnsiTheme="minorHAnsi"/>
          <w:b/>
          <w:sz w:val="20"/>
          <w:u w:val="single"/>
        </w:rPr>
        <w:t xml:space="preserve">Excused </w:t>
      </w:r>
      <w:r w:rsidR="00846CCC" w:rsidRPr="005304C0">
        <w:rPr>
          <w:rFonts w:asciiTheme="minorHAnsi" w:hAnsiTheme="minorHAnsi"/>
          <w:b/>
          <w:sz w:val="20"/>
          <w:u w:val="single"/>
        </w:rPr>
        <w:t>Absent</w:t>
      </w:r>
      <w:r w:rsidR="002F68A1">
        <w:rPr>
          <w:rFonts w:asciiTheme="minorHAnsi" w:hAnsiTheme="minorHAnsi"/>
          <w:b/>
          <w:sz w:val="20"/>
          <w:u w:val="single"/>
        </w:rPr>
        <w:t>:</w:t>
      </w:r>
      <w:r w:rsidR="0096138B">
        <w:rPr>
          <w:rFonts w:asciiTheme="minorHAnsi" w:hAnsiTheme="minorHAnsi"/>
          <w:b/>
          <w:sz w:val="20"/>
        </w:rPr>
        <w:t xml:space="preserve"> Mindy Moeller</w:t>
      </w:r>
      <w:r w:rsidR="006C78A7" w:rsidRPr="002F68A1">
        <w:rPr>
          <w:rFonts w:asciiTheme="minorHAnsi" w:hAnsiTheme="minorHAnsi"/>
          <w:b/>
          <w:sz w:val="20"/>
        </w:rPr>
        <w:t>,</w:t>
      </w:r>
      <w:r w:rsidR="0096138B">
        <w:rPr>
          <w:rFonts w:asciiTheme="minorHAnsi" w:hAnsiTheme="minorHAnsi"/>
          <w:b/>
          <w:sz w:val="20"/>
        </w:rPr>
        <w:t xml:space="preserve"> </w:t>
      </w:r>
      <w:proofErr w:type="spellStart"/>
      <w:r w:rsidR="0096138B">
        <w:rPr>
          <w:rFonts w:asciiTheme="minorHAnsi" w:hAnsiTheme="minorHAnsi"/>
          <w:b/>
          <w:sz w:val="20"/>
        </w:rPr>
        <w:t>Cortni</w:t>
      </w:r>
      <w:proofErr w:type="spellEnd"/>
      <w:r w:rsidR="0096138B">
        <w:rPr>
          <w:rFonts w:asciiTheme="minorHAnsi" w:hAnsiTheme="minorHAnsi"/>
          <w:b/>
          <w:sz w:val="20"/>
        </w:rPr>
        <w:t xml:space="preserve"> </w:t>
      </w:r>
      <w:proofErr w:type="spellStart"/>
      <w:r w:rsidR="0096138B">
        <w:rPr>
          <w:rFonts w:asciiTheme="minorHAnsi" w:hAnsiTheme="minorHAnsi"/>
          <w:b/>
          <w:sz w:val="20"/>
        </w:rPr>
        <w:t>Kortesz</w:t>
      </w:r>
      <w:proofErr w:type="spellEnd"/>
      <w:r w:rsidR="0096138B">
        <w:rPr>
          <w:rFonts w:asciiTheme="minorHAnsi" w:hAnsiTheme="minorHAnsi"/>
          <w:b/>
          <w:sz w:val="20"/>
        </w:rPr>
        <w:t>,</w:t>
      </w:r>
      <w:r w:rsidR="00137975">
        <w:rPr>
          <w:rFonts w:asciiTheme="minorHAnsi" w:hAnsiTheme="minorHAnsi"/>
          <w:b/>
          <w:sz w:val="20"/>
        </w:rPr>
        <w:t xml:space="preserve"> Deb Chaney</w:t>
      </w:r>
      <w:r w:rsidR="000638FD">
        <w:rPr>
          <w:rFonts w:asciiTheme="minorHAnsi" w:hAnsiTheme="minorHAnsi"/>
          <w:b/>
          <w:sz w:val="20"/>
        </w:rPr>
        <w:t xml:space="preserve">, Dianne </w:t>
      </w:r>
      <w:proofErr w:type="spellStart"/>
      <w:r w:rsidR="000638FD">
        <w:rPr>
          <w:rFonts w:asciiTheme="minorHAnsi" w:hAnsiTheme="minorHAnsi"/>
          <w:b/>
          <w:sz w:val="20"/>
        </w:rPr>
        <w:t>Westhoven</w:t>
      </w:r>
      <w:proofErr w:type="spellEnd"/>
      <w:r>
        <w:rPr>
          <w:rFonts w:asciiTheme="minorHAnsi" w:hAnsiTheme="minorHAnsi"/>
          <w:b/>
          <w:sz w:val="20"/>
        </w:rPr>
        <w:t>,</w:t>
      </w:r>
      <w:r w:rsidR="00944874">
        <w:rPr>
          <w:rFonts w:asciiTheme="minorHAnsi" w:hAnsiTheme="minorHAnsi"/>
          <w:b/>
          <w:sz w:val="20"/>
        </w:rPr>
        <w:t xml:space="preserve"> Matt Smith</w:t>
      </w:r>
      <w:r>
        <w:rPr>
          <w:rFonts w:asciiTheme="minorHAnsi" w:hAnsiTheme="minorHAnsi"/>
          <w:b/>
          <w:sz w:val="20"/>
        </w:rPr>
        <w:t>, &amp; Matthew Schneider</w:t>
      </w:r>
      <w:r w:rsidR="00137975">
        <w:rPr>
          <w:rFonts w:asciiTheme="minorHAnsi" w:hAnsiTheme="minorHAnsi"/>
          <w:b/>
          <w:sz w:val="20"/>
        </w:rPr>
        <w:t xml:space="preserve">   </w:t>
      </w:r>
    </w:p>
    <w:p w:rsidR="002F68A1" w:rsidRPr="005304C0" w:rsidRDefault="002F68A1" w:rsidP="005304C0">
      <w:pPr>
        <w:jc w:val="center"/>
        <w:rPr>
          <w:rFonts w:asciiTheme="minorHAnsi" w:hAnsiTheme="minorHAnsi"/>
          <w:b/>
          <w:sz w:val="20"/>
        </w:rPr>
      </w:pPr>
    </w:p>
    <w:p w:rsidR="00AA6990" w:rsidRPr="00187509" w:rsidRDefault="00AA6990" w:rsidP="001C1238">
      <w:pPr>
        <w:rPr>
          <w:rFonts w:asciiTheme="minorHAnsi" w:hAnsiTheme="minorHAnsi"/>
        </w:rPr>
      </w:pPr>
    </w:p>
    <w:p w:rsidR="001C1238" w:rsidRPr="00AA6990" w:rsidRDefault="001C1238" w:rsidP="001C1238">
      <w:pPr>
        <w:pStyle w:val="ListParagraph"/>
        <w:numPr>
          <w:ilvl w:val="0"/>
          <w:numId w:val="1"/>
        </w:numPr>
        <w:spacing w:after="0" w:line="240" w:lineRule="auto"/>
        <w:rPr>
          <w:rFonts w:asciiTheme="minorHAnsi" w:hAnsiTheme="minorHAnsi"/>
        </w:rPr>
      </w:pPr>
      <w:r w:rsidRPr="00AA6990">
        <w:rPr>
          <w:rFonts w:asciiTheme="minorHAnsi" w:hAnsiTheme="minorHAnsi"/>
        </w:rPr>
        <w:t>Welcome an</w:t>
      </w:r>
      <w:r w:rsidR="00093608" w:rsidRPr="00AA6990">
        <w:rPr>
          <w:rFonts w:asciiTheme="minorHAnsi" w:hAnsiTheme="minorHAnsi"/>
        </w:rPr>
        <w:t>d Intro</w:t>
      </w:r>
      <w:r w:rsidR="00224651" w:rsidRPr="00AA6990">
        <w:rPr>
          <w:rFonts w:asciiTheme="minorHAnsi" w:hAnsiTheme="minorHAnsi"/>
        </w:rPr>
        <w:t>ductions</w:t>
      </w:r>
      <w:r w:rsidR="00846CCC" w:rsidRPr="00AA6990">
        <w:rPr>
          <w:rFonts w:asciiTheme="minorHAnsi" w:hAnsiTheme="minorHAnsi"/>
        </w:rPr>
        <w:t>– Gary</w:t>
      </w:r>
    </w:p>
    <w:p w:rsidR="00197D09" w:rsidRDefault="00197D09" w:rsidP="001C1238">
      <w:pPr>
        <w:rPr>
          <w:rFonts w:asciiTheme="minorHAnsi" w:hAnsiTheme="minorHAnsi"/>
        </w:rPr>
      </w:pPr>
    </w:p>
    <w:p w:rsidR="001C1238" w:rsidRPr="00187509" w:rsidRDefault="001C1238" w:rsidP="001C1238">
      <w:pPr>
        <w:rPr>
          <w:rFonts w:asciiTheme="minorHAnsi" w:hAnsiTheme="minorHAnsi"/>
          <w:b/>
          <w:bCs/>
        </w:rPr>
      </w:pPr>
      <w:r w:rsidRPr="00187509">
        <w:rPr>
          <w:rFonts w:asciiTheme="minorHAnsi" w:hAnsiTheme="minorHAnsi"/>
          <w:b/>
          <w:bCs/>
        </w:rPr>
        <w:t>Old Business</w:t>
      </w:r>
      <w:r w:rsidR="00314765">
        <w:rPr>
          <w:rFonts w:asciiTheme="minorHAnsi" w:hAnsiTheme="minorHAnsi"/>
          <w:b/>
          <w:bCs/>
        </w:rPr>
        <w:t xml:space="preserve"> (Gary)</w:t>
      </w:r>
    </w:p>
    <w:p w:rsidR="001C1238" w:rsidRPr="00187509" w:rsidRDefault="001C1238" w:rsidP="001C1238">
      <w:pPr>
        <w:rPr>
          <w:rFonts w:asciiTheme="minorHAnsi" w:hAnsiTheme="minorHAnsi"/>
          <w:b/>
          <w:bCs/>
        </w:rPr>
      </w:pPr>
    </w:p>
    <w:p w:rsidR="001C1238" w:rsidRPr="00AA6990" w:rsidRDefault="001C1238" w:rsidP="006C78A7">
      <w:pPr>
        <w:pStyle w:val="ListParagraph"/>
        <w:numPr>
          <w:ilvl w:val="0"/>
          <w:numId w:val="1"/>
        </w:numPr>
        <w:spacing w:after="0"/>
        <w:rPr>
          <w:rFonts w:asciiTheme="minorHAnsi" w:hAnsiTheme="minorHAnsi"/>
        </w:rPr>
      </w:pPr>
      <w:r w:rsidRPr="00AA6990">
        <w:rPr>
          <w:rFonts w:asciiTheme="minorHAnsi" w:hAnsiTheme="minorHAnsi"/>
        </w:rPr>
        <w:t>Review of Meeting Minutes</w:t>
      </w:r>
      <w:r w:rsidR="005411E2">
        <w:rPr>
          <w:rFonts w:asciiTheme="minorHAnsi" w:hAnsiTheme="minorHAnsi"/>
        </w:rPr>
        <w:t xml:space="preserve">  </w:t>
      </w:r>
      <w:r w:rsidR="005411E2" w:rsidRPr="00944874">
        <w:rPr>
          <w:rFonts w:asciiTheme="minorHAnsi" w:hAnsiTheme="minorHAnsi"/>
          <w:color w:val="FF0000"/>
        </w:rPr>
        <w:t>1</w:t>
      </w:r>
      <w:r w:rsidR="005411E2" w:rsidRPr="00944874">
        <w:rPr>
          <w:rFonts w:asciiTheme="minorHAnsi" w:hAnsiTheme="minorHAnsi"/>
          <w:color w:val="FF0000"/>
          <w:vertAlign w:val="superscript"/>
        </w:rPr>
        <w:t>st</w:t>
      </w:r>
      <w:r w:rsidR="005411E2" w:rsidRPr="00944874">
        <w:rPr>
          <w:rFonts w:asciiTheme="minorHAnsi" w:hAnsiTheme="minorHAnsi"/>
          <w:color w:val="FF0000"/>
        </w:rPr>
        <w:t>:</w:t>
      </w:r>
      <w:r w:rsidR="005411E2" w:rsidRPr="00944874">
        <w:rPr>
          <w:rFonts w:asciiTheme="minorHAnsi" w:hAnsiTheme="minorHAnsi"/>
          <w:color w:val="FF0000"/>
        </w:rPr>
        <w:tab/>
      </w:r>
      <w:r w:rsidR="00D7380A" w:rsidRPr="00944874">
        <w:rPr>
          <w:rFonts w:asciiTheme="minorHAnsi" w:hAnsiTheme="minorHAnsi"/>
          <w:color w:val="FF0000"/>
        </w:rPr>
        <w:t>Rachel</w:t>
      </w:r>
      <w:r w:rsidR="005411E2" w:rsidRPr="00944874">
        <w:rPr>
          <w:rFonts w:asciiTheme="minorHAnsi" w:hAnsiTheme="minorHAnsi"/>
          <w:color w:val="FF0000"/>
        </w:rPr>
        <w:tab/>
      </w:r>
      <w:r w:rsidR="005411E2" w:rsidRPr="00944874">
        <w:rPr>
          <w:rFonts w:asciiTheme="minorHAnsi" w:hAnsiTheme="minorHAnsi"/>
          <w:color w:val="FF0000"/>
        </w:rPr>
        <w:tab/>
        <w:t>2</w:t>
      </w:r>
      <w:r w:rsidR="005411E2" w:rsidRPr="00944874">
        <w:rPr>
          <w:rFonts w:asciiTheme="minorHAnsi" w:hAnsiTheme="minorHAnsi"/>
          <w:color w:val="FF0000"/>
          <w:vertAlign w:val="superscript"/>
        </w:rPr>
        <w:t>nd</w:t>
      </w:r>
      <w:r w:rsidR="005411E2" w:rsidRPr="00944874">
        <w:rPr>
          <w:rFonts w:asciiTheme="minorHAnsi" w:hAnsiTheme="minorHAnsi"/>
          <w:color w:val="FF0000"/>
        </w:rPr>
        <w:t>:</w:t>
      </w:r>
      <w:r w:rsidR="005411E2" w:rsidRPr="00944874">
        <w:rPr>
          <w:rFonts w:asciiTheme="minorHAnsi" w:hAnsiTheme="minorHAnsi"/>
          <w:color w:val="FF0000"/>
        </w:rPr>
        <w:tab/>
      </w:r>
      <w:r w:rsidR="00D7380A" w:rsidRPr="00944874">
        <w:rPr>
          <w:rFonts w:asciiTheme="minorHAnsi" w:hAnsiTheme="minorHAnsi"/>
          <w:color w:val="FF0000"/>
        </w:rPr>
        <w:t>Ed</w:t>
      </w:r>
      <w:r w:rsidR="005411E2" w:rsidRPr="00944874">
        <w:rPr>
          <w:rFonts w:asciiTheme="minorHAnsi" w:hAnsiTheme="minorHAnsi"/>
          <w:color w:val="FF0000"/>
        </w:rPr>
        <w:tab/>
        <w:t>Vote:</w:t>
      </w:r>
      <w:r w:rsidR="00D7380A" w:rsidRPr="00944874">
        <w:rPr>
          <w:rFonts w:asciiTheme="minorHAnsi" w:hAnsiTheme="minorHAnsi"/>
          <w:color w:val="FF0000"/>
        </w:rPr>
        <w:t xml:space="preserve"> Yes</w:t>
      </w:r>
    </w:p>
    <w:p w:rsidR="004D5292" w:rsidRDefault="00AA6990" w:rsidP="004D5292">
      <w:pPr>
        <w:pStyle w:val="ListParagraph"/>
        <w:numPr>
          <w:ilvl w:val="0"/>
          <w:numId w:val="1"/>
        </w:numPr>
        <w:spacing w:after="0"/>
        <w:rPr>
          <w:rFonts w:asciiTheme="minorHAnsi" w:hAnsiTheme="minorHAnsi"/>
        </w:rPr>
      </w:pPr>
      <w:r w:rsidRPr="00AA6990">
        <w:rPr>
          <w:rFonts w:asciiTheme="minorHAnsi" w:hAnsiTheme="minorHAnsi"/>
        </w:rPr>
        <w:t>O</w:t>
      </w:r>
      <w:r w:rsidR="0033742F">
        <w:rPr>
          <w:rFonts w:asciiTheme="minorHAnsi" w:hAnsiTheme="minorHAnsi"/>
        </w:rPr>
        <w:t>pen Floor</w:t>
      </w:r>
      <w:r w:rsidR="0061560A">
        <w:rPr>
          <w:rFonts w:asciiTheme="minorHAnsi" w:hAnsiTheme="minorHAnsi"/>
        </w:rPr>
        <w:t xml:space="preserve">: </w:t>
      </w:r>
    </w:p>
    <w:p w:rsidR="0096138B" w:rsidRDefault="0096138B" w:rsidP="0023399F">
      <w:pPr>
        <w:pStyle w:val="ListParagraph"/>
        <w:numPr>
          <w:ilvl w:val="1"/>
          <w:numId w:val="1"/>
        </w:numPr>
        <w:spacing w:after="0"/>
        <w:rPr>
          <w:rFonts w:asciiTheme="minorHAnsi" w:hAnsiTheme="minorHAnsi"/>
        </w:rPr>
      </w:pPr>
      <w:r>
        <w:rPr>
          <w:rFonts w:asciiTheme="minorHAnsi" w:hAnsiTheme="minorHAnsi"/>
        </w:rPr>
        <w:t>Board Member</w:t>
      </w:r>
      <w:r w:rsidR="00944874">
        <w:rPr>
          <w:rFonts w:asciiTheme="minorHAnsi" w:hAnsiTheme="minorHAnsi"/>
        </w:rPr>
        <w:t>-</w:t>
      </w:r>
      <w:r w:rsidR="00944874" w:rsidRPr="00944874">
        <w:rPr>
          <w:rFonts w:asciiTheme="minorHAnsi" w:hAnsiTheme="minorHAnsi"/>
          <w:color w:val="FF0000"/>
        </w:rPr>
        <w:t>Each Board Member who signed the contract this past year</w:t>
      </w:r>
      <w:r w:rsidR="00944874">
        <w:rPr>
          <w:rFonts w:asciiTheme="minorHAnsi" w:hAnsiTheme="minorHAnsi"/>
          <w:color w:val="FF0000"/>
        </w:rPr>
        <w:t>:</w:t>
      </w:r>
      <w:r w:rsidR="00944874" w:rsidRPr="00944874">
        <w:rPr>
          <w:rFonts w:asciiTheme="minorHAnsi" w:hAnsiTheme="minorHAnsi"/>
          <w:color w:val="FF0000"/>
        </w:rPr>
        <w:t xml:space="preserve"> your commitment/term is up; however, the contract was written so that your membership will continue until otherwise determined in collaboration with the ED.  Please let Andrea know if you would like to step down as a Board of Trustee.  IF YOU DO NOT, YOU WILL CONTINUE AS A TRUSTEE BASED ON THE CONTRACT (and Andrea doesn’t want any of you to leave!).  This is also true for all ongoing Board Members.  Now is the time to step down as a Trustee if you would like; however, if Andrea does not receive notification by </w:t>
      </w:r>
      <w:r w:rsidR="00944874">
        <w:rPr>
          <w:rFonts w:asciiTheme="minorHAnsi" w:hAnsiTheme="minorHAnsi"/>
          <w:color w:val="FF0000"/>
        </w:rPr>
        <w:t>December 16</w:t>
      </w:r>
      <w:r w:rsidR="00944874" w:rsidRPr="00944874">
        <w:rPr>
          <w:rFonts w:asciiTheme="minorHAnsi" w:hAnsiTheme="minorHAnsi"/>
          <w:color w:val="FF0000"/>
        </w:rPr>
        <w:t xml:space="preserve"> it will be assumed you commit to the outlined contract again.</w:t>
      </w:r>
    </w:p>
    <w:p w:rsidR="005D2E8D" w:rsidRPr="00C814AA" w:rsidRDefault="000638FD" w:rsidP="0023399F">
      <w:pPr>
        <w:pStyle w:val="ListParagraph"/>
        <w:numPr>
          <w:ilvl w:val="1"/>
          <w:numId w:val="1"/>
        </w:numPr>
        <w:spacing w:after="0"/>
        <w:rPr>
          <w:rFonts w:asciiTheme="minorHAnsi" w:hAnsiTheme="minorHAnsi"/>
        </w:rPr>
      </w:pPr>
      <w:r>
        <w:rPr>
          <w:rFonts w:asciiTheme="minorHAnsi" w:hAnsiTheme="minorHAnsi"/>
        </w:rPr>
        <w:t>No Board Gifts</w:t>
      </w:r>
      <w:r w:rsidR="00944874" w:rsidRPr="00944874">
        <w:rPr>
          <w:rFonts w:asciiTheme="minorHAnsi" w:hAnsiTheme="minorHAnsi"/>
          <w:color w:val="FF0000"/>
        </w:rPr>
        <w:t>- Staff are not allowed/going to be purchasing gifts this year.</w:t>
      </w:r>
    </w:p>
    <w:p w:rsidR="00C814AA" w:rsidRDefault="00C814AA" w:rsidP="001C1238">
      <w:pPr>
        <w:rPr>
          <w:rFonts w:asciiTheme="minorHAnsi" w:hAnsiTheme="minorHAnsi"/>
          <w:b/>
          <w:bCs/>
        </w:rPr>
      </w:pPr>
    </w:p>
    <w:p w:rsidR="000B384B" w:rsidRPr="00187509" w:rsidRDefault="001C1238" w:rsidP="001C1238">
      <w:pPr>
        <w:rPr>
          <w:rFonts w:asciiTheme="minorHAnsi" w:hAnsiTheme="minorHAnsi"/>
          <w:b/>
          <w:bCs/>
        </w:rPr>
      </w:pPr>
      <w:r w:rsidRPr="00187509">
        <w:rPr>
          <w:rFonts w:asciiTheme="minorHAnsi" w:hAnsiTheme="minorHAnsi"/>
          <w:b/>
          <w:bCs/>
        </w:rPr>
        <w:t>New Business</w:t>
      </w:r>
    </w:p>
    <w:p w:rsidR="00C44C47" w:rsidRPr="00187509" w:rsidRDefault="00C44C47" w:rsidP="00C44C47">
      <w:pPr>
        <w:rPr>
          <w:rFonts w:asciiTheme="minorHAnsi" w:hAnsiTheme="minorHAnsi"/>
          <w:sz w:val="8"/>
        </w:rPr>
      </w:pPr>
    </w:p>
    <w:p w:rsidR="004D5292" w:rsidRDefault="004D5292" w:rsidP="004D5292">
      <w:pPr>
        <w:pStyle w:val="ListParagraph"/>
        <w:numPr>
          <w:ilvl w:val="0"/>
          <w:numId w:val="1"/>
        </w:numPr>
        <w:spacing w:after="0"/>
        <w:rPr>
          <w:rFonts w:asciiTheme="minorHAnsi" w:hAnsiTheme="minorHAnsi"/>
        </w:rPr>
      </w:pPr>
      <w:r>
        <w:rPr>
          <w:rFonts w:asciiTheme="minorHAnsi" w:hAnsiTheme="minorHAnsi"/>
        </w:rPr>
        <w:t>Review of Financial Sta</w:t>
      </w:r>
      <w:r w:rsidR="00C62466">
        <w:rPr>
          <w:rFonts w:asciiTheme="minorHAnsi" w:hAnsiTheme="minorHAnsi"/>
        </w:rPr>
        <w:t>tus- Becky/Gary</w:t>
      </w:r>
    </w:p>
    <w:p w:rsidR="00D94B4C" w:rsidRDefault="004D5292" w:rsidP="00D94B4C">
      <w:pPr>
        <w:pStyle w:val="NormalWeb"/>
        <w:shd w:val="clear" w:color="auto" w:fill="FFFFFF"/>
        <w:spacing w:before="0" w:beforeAutospacing="0" w:after="0" w:afterAutospacing="0"/>
        <w:rPr>
          <w:rFonts w:ascii="Calibri" w:hAnsi="Calibri" w:cs="Calibri"/>
          <w:color w:val="000000"/>
        </w:rPr>
      </w:pPr>
      <w:r w:rsidRPr="00D94B4C">
        <w:rPr>
          <w:rFonts w:asciiTheme="minorHAnsi" w:hAnsiTheme="minorHAnsi"/>
          <w:bCs/>
        </w:rPr>
        <w:t>Current Balance</w:t>
      </w:r>
      <w:r w:rsidRPr="00944874">
        <w:rPr>
          <w:rFonts w:asciiTheme="minorHAnsi" w:hAnsiTheme="minorHAnsi"/>
          <w:bCs/>
          <w:color w:val="FF0000"/>
        </w:rPr>
        <w:t>:</w:t>
      </w:r>
      <w:r w:rsidRPr="00944874">
        <w:rPr>
          <w:rFonts w:asciiTheme="minorHAnsi" w:hAnsiTheme="minorHAnsi" w:cs="Arial"/>
          <w:color w:val="FF0000"/>
          <w:shd w:val="clear" w:color="auto" w:fill="FFFFFF"/>
        </w:rPr>
        <w:t xml:space="preserve">  </w:t>
      </w:r>
      <w:r w:rsidR="00D94B4C" w:rsidRPr="00944874">
        <w:rPr>
          <w:rFonts w:ascii="Calibri" w:hAnsi="Calibri" w:cs="Calibri"/>
          <w:color w:val="FF0000"/>
        </w:rPr>
        <w:t>DFC - $7,149.98             MHB - $7,998.32            Reserves - $17,000.00</w:t>
      </w:r>
    </w:p>
    <w:p w:rsidR="00C62466" w:rsidRDefault="00C62466" w:rsidP="002F4297">
      <w:pPr>
        <w:pStyle w:val="ListParagraph"/>
        <w:numPr>
          <w:ilvl w:val="1"/>
          <w:numId w:val="1"/>
        </w:numPr>
        <w:spacing w:after="0" w:line="360" w:lineRule="auto"/>
        <w:rPr>
          <w:rFonts w:asciiTheme="minorHAnsi" w:hAnsiTheme="minorHAnsi"/>
          <w:color w:val="FF0000"/>
        </w:rPr>
      </w:pPr>
      <w:r w:rsidRPr="00944874">
        <w:rPr>
          <w:rFonts w:asciiTheme="minorHAnsi" w:hAnsiTheme="minorHAnsi"/>
          <w:color w:val="FF0000"/>
        </w:rPr>
        <w:t>Purchased QuickBooks</w:t>
      </w:r>
    </w:p>
    <w:p w:rsidR="00944874" w:rsidRPr="00944874" w:rsidRDefault="00944874" w:rsidP="002F4297">
      <w:pPr>
        <w:pStyle w:val="ListParagraph"/>
        <w:numPr>
          <w:ilvl w:val="1"/>
          <w:numId w:val="1"/>
        </w:numPr>
        <w:spacing w:after="0" w:line="360" w:lineRule="auto"/>
        <w:rPr>
          <w:rFonts w:asciiTheme="minorHAnsi" w:hAnsiTheme="minorHAnsi"/>
          <w:color w:val="FF0000"/>
        </w:rPr>
      </w:pPr>
      <w:r>
        <w:rPr>
          <w:rFonts w:asciiTheme="minorHAnsi" w:hAnsiTheme="minorHAnsi"/>
          <w:color w:val="FF0000"/>
        </w:rPr>
        <w:t>Neil is learning more about the position from Becky and is considering taking over the Treasurer position</w:t>
      </w:r>
    </w:p>
    <w:p w:rsidR="004D5292" w:rsidRPr="00C814AA" w:rsidRDefault="004D5292" w:rsidP="000638FD">
      <w:pPr>
        <w:rPr>
          <w:rFonts w:asciiTheme="minorHAnsi" w:hAnsiTheme="minorHAnsi"/>
          <w:sz w:val="24"/>
        </w:rPr>
      </w:pPr>
    </w:p>
    <w:p w:rsidR="00D94B4C" w:rsidRDefault="00D94B4C" w:rsidP="00D94B4C">
      <w:pPr>
        <w:pStyle w:val="ListParagraph"/>
        <w:numPr>
          <w:ilvl w:val="0"/>
          <w:numId w:val="1"/>
        </w:numPr>
        <w:spacing w:after="0"/>
        <w:rPr>
          <w:rFonts w:asciiTheme="minorHAnsi" w:hAnsiTheme="minorHAnsi"/>
        </w:rPr>
      </w:pPr>
      <w:r>
        <w:rPr>
          <w:rFonts w:asciiTheme="minorHAnsi" w:hAnsiTheme="minorHAnsi"/>
        </w:rPr>
        <w:t>Review of 2016</w:t>
      </w:r>
      <w:r w:rsidR="00944874">
        <w:rPr>
          <w:rFonts w:asciiTheme="minorHAnsi" w:hAnsiTheme="minorHAnsi"/>
        </w:rPr>
        <w:t xml:space="preserve">- </w:t>
      </w:r>
      <w:r w:rsidR="00944874" w:rsidRPr="00944874">
        <w:rPr>
          <w:rFonts w:asciiTheme="minorHAnsi" w:hAnsiTheme="minorHAnsi"/>
          <w:color w:val="FF0000"/>
        </w:rPr>
        <w:t>See additional sheet</w:t>
      </w:r>
    </w:p>
    <w:p w:rsidR="00D94B4C" w:rsidRDefault="00D94B4C" w:rsidP="00D94B4C">
      <w:pPr>
        <w:pStyle w:val="ListParagraph"/>
        <w:spacing w:after="0"/>
        <w:rPr>
          <w:rFonts w:asciiTheme="minorHAnsi" w:hAnsiTheme="minorHAnsi"/>
        </w:rPr>
      </w:pPr>
    </w:p>
    <w:p w:rsidR="006C78A7" w:rsidRPr="00D94B4C" w:rsidRDefault="00D94B4C" w:rsidP="00D94B4C">
      <w:pPr>
        <w:pStyle w:val="ListParagraph"/>
        <w:numPr>
          <w:ilvl w:val="0"/>
          <w:numId w:val="1"/>
        </w:numPr>
        <w:spacing w:after="0"/>
        <w:rPr>
          <w:rFonts w:asciiTheme="minorHAnsi" w:hAnsiTheme="minorHAnsi"/>
        </w:rPr>
        <w:sectPr w:rsidR="006C78A7" w:rsidRPr="00D94B4C" w:rsidSect="00F118C5">
          <w:footerReference w:type="default" r:id="rId8"/>
          <w:type w:val="continuous"/>
          <w:pgSz w:w="12240" w:h="15840" w:code="1"/>
          <w:pgMar w:top="720" w:right="720" w:bottom="720" w:left="720" w:header="720" w:footer="144" w:gutter="0"/>
          <w:cols w:space="720"/>
          <w:docGrid w:linePitch="360"/>
        </w:sectPr>
      </w:pPr>
      <w:r>
        <w:rPr>
          <w:rFonts w:asciiTheme="minorHAnsi" w:hAnsiTheme="minorHAnsi"/>
        </w:rPr>
        <w:t>2</w:t>
      </w:r>
      <w:r w:rsidRPr="00D94B4C">
        <w:rPr>
          <w:rFonts w:asciiTheme="minorHAnsi" w:hAnsiTheme="minorHAnsi"/>
        </w:rPr>
        <w:t>017 Planning</w:t>
      </w:r>
      <w:r w:rsidR="00944874">
        <w:rPr>
          <w:rFonts w:asciiTheme="minorHAnsi" w:hAnsiTheme="minorHAnsi"/>
        </w:rPr>
        <w:t>-</w:t>
      </w:r>
      <w:r w:rsidR="00944874" w:rsidRPr="00944874">
        <w:rPr>
          <w:rFonts w:asciiTheme="minorHAnsi" w:hAnsiTheme="minorHAnsi"/>
          <w:color w:val="FF0000"/>
        </w:rPr>
        <w:t>Only touched on this.  Included on the other attachment.</w:t>
      </w:r>
    </w:p>
    <w:p w:rsidR="00E64BCB" w:rsidRPr="00D94B4C" w:rsidRDefault="00E64BCB" w:rsidP="00D94B4C">
      <w:pPr>
        <w:rPr>
          <w:bCs/>
        </w:rPr>
      </w:pPr>
    </w:p>
    <w:p w:rsidR="00197D09" w:rsidRDefault="005F0899" w:rsidP="00E64BCB">
      <w:pPr>
        <w:pStyle w:val="ListParagraph"/>
        <w:numPr>
          <w:ilvl w:val="0"/>
          <w:numId w:val="1"/>
        </w:numPr>
        <w:spacing w:after="0" w:line="240" w:lineRule="auto"/>
      </w:pPr>
      <w:r>
        <w:t>Open Floor to Discussion</w:t>
      </w:r>
      <w:r w:rsidR="00314765">
        <w:t xml:space="preserve"> (Gary</w:t>
      </w:r>
      <w:proofErr w:type="gramStart"/>
      <w:r w:rsidR="00314765">
        <w:t>)</w:t>
      </w:r>
      <w:r w:rsidR="00944874">
        <w:t>-</w:t>
      </w:r>
      <w:proofErr w:type="gramEnd"/>
      <w:r w:rsidR="00944874">
        <w:t xml:space="preserve"> </w:t>
      </w:r>
      <w:r w:rsidR="00944874" w:rsidRPr="00944874">
        <w:rPr>
          <w:color w:val="FF0000"/>
        </w:rPr>
        <w:t>2017 Board Meeting Schedule has been created.  Please let Andrea know if you do not have a copy.</w:t>
      </w:r>
    </w:p>
    <w:p w:rsidR="00D94B4C" w:rsidRDefault="00D94B4C" w:rsidP="00D94B4C">
      <w:pPr>
        <w:pStyle w:val="ListParagraph"/>
        <w:spacing w:after="0" w:line="240" w:lineRule="auto"/>
      </w:pPr>
    </w:p>
    <w:p w:rsidR="004A6988" w:rsidRPr="003E33A8" w:rsidRDefault="001C1238" w:rsidP="00013ED7">
      <w:pPr>
        <w:pStyle w:val="ListParagraph"/>
        <w:numPr>
          <w:ilvl w:val="0"/>
          <w:numId w:val="1"/>
        </w:numPr>
        <w:spacing w:after="0" w:line="240" w:lineRule="auto"/>
      </w:pPr>
      <w:r w:rsidRPr="00DF19EA">
        <w:t>Adjournment</w:t>
      </w:r>
      <w:r w:rsidR="000B384B">
        <w:t xml:space="preserve"> </w:t>
      </w:r>
      <w:r w:rsidR="00314765">
        <w:t>(Gary)</w:t>
      </w:r>
      <w:r w:rsidR="000B384B">
        <w:t xml:space="preserve">  </w:t>
      </w:r>
      <w:bookmarkStart w:id="0" w:name="_GoBack"/>
      <w:bookmarkEnd w:id="0"/>
    </w:p>
    <w:sectPr w:rsidR="004A6988" w:rsidRPr="003E33A8" w:rsidSect="00F118C5">
      <w:footerReference w:type="default" r:id="rId9"/>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81" w:rsidRDefault="00F33981" w:rsidP="00D75ACB">
      <w:r>
        <w:separator/>
      </w:r>
    </w:p>
  </w:endnote>
  <w:endnote w:type="continuationSeparator" w:id="0">
    <w:p w:rsidR="00F33981" w:rsidRDefault="00F33981" w:rsidP="00D7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CB" w:rsidRPr="00EB4BA5" w:rsidRDefault="00EB4BA5" w:rsidP="00C53EBE">
    <w:pPr>
      <w:pStyle w:val="ListParagraph"/>
      <w:spacing w:after="0" w:line="240" w:lineRule="auto"/>
      <w:ind w:left="2160" w:firstLine="720"/>
      <w:rPr>
        <w:i/>
        <w:sz w:val="24"/>
        <w:szCs w:val="24"/>
      </w:rPr>
    </w:pPr>
    <w:r w:rsidRPr="00EB4BA5">
      <w:rPr>
        <w:i/>
      </w:rPr>
      <w:t>N</w:t>
    </w:r>
    <w:r w:rsidR="007B13B2">
      <w:rPr>
        <w:i/>
      </w:rPr>
      <w:t>ext Coalition M</w:t>
    </w:r>
    <w:r w:rsidR="006C78A7">
      <w:rPr>
        <w:i/>
      </w:rPr>
      <w:t xml:space="preserve">eeting </w:t>
    </w:r>
    <w:r w:rsidR="00944874">
      <w:rPr>
        <w:i/>
      </w:rPr>
      <w:t>January 3, 2017</w:t>
    </w:r>
    <w:r w:rsidR="00D75ACB" w:rsidRPr="00EB4BA5">
      <w:rPr>
        <w:i/>
      </w:rPr>
      <w:tab/>
    </w:r>
  </w:p>
  <w:p w:rsidR="00D75ACB" w:rsidRPr="00EB4BA5" w:rsidRDefault="00D75ACB">
    <w:pPr>
      <w:pStyle w:val="Footer"/>
      <w:rPr>
        <w:i/>
      </w:rPr>
    </w:pPr>
  </w:p>
  <w:p w:rsidR="00D75ACB" w:rsidRPr="00EB4BA5" w:rsidRDefault="00D75ACB">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7B" w:rsidRPr="00EB4BA5" w:rsidRDefault="001B4F7B" w:rsidP="00C53EBE">
    <w:pPr>
      <w:pStyle w:val="ListParagraph"/>
      <w:spacing w:after="0" w:line="240" w:lineRule="auto"/>
      <w:ind w:left="2160" w:firstLine="720"/>
      <w:rPr>
        <w:i/>
        <w:sz w:val="24"/>
        <w:szCs w:val="24"/>
      </w:rPr>
    </w:pPr>
    <w:r w:rsidRPr="00EB4BA5">
      <w:rPr>
        <w:i/>
      </w:rPr>
      <w:t>N</w:t>
    </w:r>
    <w:r>
      <w:rPr>
        <w:i/>
      </w:rPr>
      <w:t>ext Coalition M</w:t>
    </w:r>
    <w:r w:rsidR="002071F3">
      <w:rPr>
        <w:i/>
      </w:rPr>
      <w:t>eeting September 6th</w:t>
    </w:r>
    <w:r>
      <w:rPr>
        <w:i/>
      </w:rPr>
      <w:t>, 2016</w:t>
    </w:r>
    <w:r w:rsidRPr="00EB4BA5">
      <w:rPr>
        <w:i/>
      </w:rPr>
      <w:tab/>
    </w:r>
  </w:p>
  <w:p w:rsidR="001B4F7B" w:rsidRPr="00EB4BA5" w:rsidRDefault="001B4F7B">
    <w:pPr>
      <w:pStyle w:val="Footer"/>
      <w:rPr>
        <w:i/>
      </w:rPr>
    </w:pPr>
  </w:p>
  <w:p w:rsidR="001B4F7B" w:rsidRPr="00EB4BA5" w:rsidRDefault="001B4F7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81" w:rsidRDefault="00F33981" w:rsidP="00D75ACB">
      <w:r>
        <w:separator/>
      </w:r>
    </w:p>
  </w:footnote>
  <w:footnote w:type="continuationSeparator" w:id="0">
    <w:p w:rsidR="00F33981" w:rsidRDefault="00F33981" w:rsidP="00D7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50D3"/>
    <w:multiLevelType w:val="hybridMultilevel"/>
    <w:tmpl w:val="1040E3E6"/>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9D2D93"/>
    <w:multiLevelType w:val="hybridMultilevel"/>
    <w:tmpl w:val="C8B2EB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603616"/>
    <w:multiLevelType w:val="hybridMultilevel"/>
    <w:tmpl w:val="47B457B0"/>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1BB40BF"/>
    <w:multiLevelType w:val="hybridMultilevel"/>
    <w:tmpl w:val="CFDA8C46"/>
    <w:lvl w:ilvl="0" w:tplc="99AAAF9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38"/>
    <w:rsid w:val="00013ED7"/>
    <w:rsid w:val="00016FBD"/>
    <w:rsid w:val="00016FCD"/>
    <w:rsid w:val="00023B21"/>
    <w:rsid w:val="00041C38"/>
    <w:rsid w:val="000576DF"/>
    <w:rsid w:val="000638FD"/>
    <w:rsid w:val="0007795F"/>
    <w:rsid w:val="00090341"/>
    <w:rsid w:val="00093608"/>
    <w:rsid w:val="000A161C"/>
    <w:rsid w:val="000B384B"/>
    <w:rsid w:val="000E4B56"/>
    <w:rsid w:val="00100F6A"/>
    <w:rsid w:val="001059EE"/>
    <w:rsid w:val="001153CF"/>
    <w:rsid w:val="00117664"/>
    <w:rsid w:val="00122D83"/>
    <w:rsid w:val="00125136"/>
    <w:rsid w:val="00127299"/>
    <w:rsid w:val="00134677"/>
    <w:rsid w:val="0013738A"/>
    <w:rsid w:val="00137975"/>
    <w:rsid w:val="00144B13"/>
    <w:rsid w:val="00147A9A"/>
    <w:rsid w:val="00155B26"/>
    <w:rsid w:val="00163974"/>
    <w:rsid w:val="00180CB3"/>
    <w:rsid w:val="00181B5F"/>
    <w:rsid w:val="00183C66"/>
    <w:rsid w:val="00187509"/>
    <w:rsid w:val="001908EA"/>
    <w:rsid w:val="00194ED2"/>
    <w:rsid w:val="00197D09"/>
    <w:rsid w:val="001B4F7B"/>
    <w:rsid w:val="001C1238"/>
    <w:rsid w:val="001C14DA"/>
    <w:rsid w:val="001D3E7C"/>
    <w:rsid w:val="00202064"/>
    <w:rsid w:val="002071F3"/>
    <w:rsid w:val="002075C4"/>
    <w:rsid w:val="00211503"/>
    <w:rsid w:val="00224651"/>
    <w:rsid w:val="00225B9D"/>
    <w:rsid w:val="00236705"/>
    <w:rsid w:val="0025071C"/>
    <w:rsid w:val="002703B3"/>
    <w:rsid w:val="002951B8"/>
    <w:rsid w:val="002961F7"/>
    <w:rsid w:val="002B3F37"/>
    <w:rsid w:val="002C42A9"/>
    <w:rsid w:val="002D4B3C"/>
    <w:rsid w:val="002F68A1"/>
    <w:rsid w:val="00314765"/>
    <w:rsid w:val="00325102"/>
    <w:rsid w:val="00326589"/>
    <w:rsid w:val="0033742F"/>
    <w:rsid w:val="0034306F"/>
    <w:rsid w:val="003710BD"/>
    <w:rsid w:val="0037451A"/>
    <w:rsid w:val="00376A51"/>
    <w:rsid w:val="00384E28"/>
    <w:rsid w:val="003B447B"/>
    <w:rsid w:val="003C3095"/>
    <w:rsid w:val="003E0358"/>
    <w:rsid w:val="003E33A8"/>
    <w:rsid w:val="003E6CB1"/>
    <w:rsid w:val="003F18F1"/>
    <w:rsid w:val="00402321"/>
    <w:rsid w:val="004237EC"/>
    <w:rsid w:val="004342D2"/>
    <w:rsid w:val="00436EE5"/>
    <w:rsid w:val="00441096"/>
    <w:rsid w:val="004526EA"/>
    <w:rsid w:val="00460369"/>
    <w:rsid w:val="00470555"/>
    <w:rsid w:val="00482900"/>
    <w:rsid w:val="004856A8"/>
    <w:rsid w:val="004940CA"/>
    <w:rsid w:val="004A1CE8"/>
    <w:rsid w:val="004A3503"/>
    <w:rsid w:val="004A4B3C"/>
    <w:rsid w:val="004A6988"/>
    <w:rsid w:val="004C6BD1"/>
    <w:rsid w:val="004D456F"/>
    <w:rsid w:val="004D5292"/>
    <w:rsid w:val="004F4FEB"/>
    <w:rsid w:val="004F7027"/>
    <w:rsid w:val="005005D4"/>
    <w:rsid w:val="0051095F"/>
    <w:rsid w:val="00511234"/>
    <w:rsid w:val="005304C0"/>
    <w:rsid w:val="00540076"/>
    <w:rsid w:val="0054008C"/>
    <w:rsid w:val="005411E2"/>
    <w:rsid w:val="005652BE"/>
    <w:rsid w:val="00572C8D"/>
    <w:rsid w:val="00575002"/>
    <w:rsid w:val="005938D0"/>
    <w:rsid w:val="00597DDC"/>
    <w:rsid w:val="005A2D33"/>
    <w:rsid w:val="005B1516"/>
    <w:rsid w:val="005B7098"/>
    <w:rsid w:val="005C05C7"/>
    <w:rsid w:val="005C06C7"/>
    <w:rsid w:val="005C2503"/>
    <w:rsid w:val="005D2E8D"/>
    <w:rsid w:val="005D3F5B"/>
    <w:rsid w:val="005F0899"/>
    <w:rsid w:val="005F2892"/>
    <w:rsid w:val="005F5E17"/>
    <w:rsid w:val="0060457F"/>
    <w:rsid w:val="0061560A"/>
    <w:rsid w:val="00620629"/>
    <w:rsid w:val="00620785"/>
    <w:rsid w:val="006357C3"/>
    <w:rsid w:val="006431F0"/>
    <w:rsid w:val="006501AE"/>
    <w:rsid w:val="006617EA"/>
    <w:rsid w:val="00662A13"/>
    <w:rsid w:val="00690023"/>
    <w:rsid w:val="0069392F"/>
    <w:rsid w:val="00694155"/>
    <w:rsid w:val="006A4FCD"/>
    <w:rsid w:val="006B0D20"/>
    <w:rsid w:val="006C78A7"/>
    <w:rsid w:val="006D35AC"/>
    <w:rsid w:val="006E5590"/>
    <w:rsid w:val="006F65F5"/>
    <w:rsid w:val="006F6845"/>
    <w:rsid w:val="007211D4"/>
    <w:rsid w:val="00721B4F"/>
    <w:rsid w:val="0073399F"/>
    <w:rsid w:val="00735247"/>
    <w:rsid w:val="00735389"/>
    <w:rsid w:val="007455A9"/>
    <w:rsid w:val="00750B4B"/>
    <w:rsid w:val="00784733"/>
    <w:rsid w:val="0078687A"/>
    <w:rsid w:val="007A5042"/>
    <w:rsid w:val="007B13B2"/>
    <w:rsid w:val="007B2E3B"/>
    <w:rsid w:val="007B75A8"/>
    <w:rsid w:val="007C3993"/>
    <w:rsid w:val="007D0A99"/>
    <w:rsid w:val="007F0735"/>
    <w:rsid w:val="00814F16"/>
    <w:rsid w:val="00827FD4"/>
    <w:rsid w:val="0083068B"/>
    <w:rsid w:val="0083118A"/>
    <w:rsid w:val="008416B2"/>
    <w:rsid w:val="00846CCC"/>
    <w:rsid w:val="008636E9"/>
    <w:rsid w:val="008668F0"/>
    <w:rsid w:val="00866A33"/>
    <w:rsid w:val="008965D4"/>
    <w:rsid w:val="008A033A"/>
    <w:rsid w:val="008B5012"/>
    <w:rsid w:val="008C2658"/>
    <w:rsid w:val="008C33B5"/>
    <w:rsid w:val="008D6A99"/>
    <w:rsid w:val="008E1530"/>
    <w:rsid w:val="008E30E3"/>
    <w:rsid w:val="008F2B61"/>
    <w:rsid w:val="009060C7"/>
    <w:rsid w:val="009171E9"/>
    <w:rsid w:val="0092493F"/>
    <w:rsid w:val="00933676"/>
    <w:rsid w:val="009338C5"/>
    <w:rsid w:val="00937395"/>
    <w:rsid w:val="0093775A"/>
    <w:rsid w:val="00944874"/>
    <w:rsid w:val="00946F18"/>
    <w:rsid w:val="00953A12"/>
    <w:rsid w:val="0096138B"/>
    <w:rsid w:val="00963467"/>
    <w:rsid w:val="009768DF"/>
    <w:rsid w:val="009B5677"/>
    <w:rsid w:val="009B6AC3"/>
    <w:rsid w:val="009D5DD2"/>
    <w:rsid w:val="009E27A8"/>
    <w:rsid w:val="00A018EB"/>
    <w:rsid w:val="00A02037"/>
    <w:rsid w:val="00A21380"/>
    <w:rsid w:val="00A362AF"/>
    <w:rsid w:val="00A44557"/>
    <w:rsid w:val="00A94008"/>
    <w:rsid w:val="00A940B9"/>
    <w:rsid w:val="00AA4696"/>
    <w:rsid w:val="00AA6990"/>
    <w:rsid w:val="00AB77E3"/>
    <w:rsid w:val="00AB7C5E"/>
    <w:rsid w:val="00AD7C51"/>
    <w:rsid w:val="00B00EBE"/>
    <w:rsid w:val="00B0137D"/>
    <w:rsid w:val="00B12A79"/>
    <w:rsid w:val="00B13A53"/>
    <w:rsid w:val="00B42133"/>
    <w:rsid w:val="00B47D5C"/>
    <w:rsid w:val="00B54339"/>
    <w:rsid w:val="00B659F3"/>
    <w:rsid w:val="00BB4D4D"/>
    <w:rsid w:val="00BD2D4C"/>
    <w:rsid w:val="00BD7D99"/>
    <w:rsid w:val="00BF4EB2"/>
    <w:rsid w:val="00BF56F7"/>
    <w:rsid w:val="00C03277"/>
    <w:rsid w:val="00C303E8"/>
    <w:rsid w:val="00C34FA1"/>
    <w:rsid w:val="00C44C47"/>
    <w:rsid w:val="00C5057B"/>
    <w:rsid w:val="00C53EBE"/>
    <w:rsid w:val="00C555DA"/>
    <w:rsid w:val="00C62276"/>
    <w:rsid w:val="00C62466"/>
    <w:rsid w:val="00C7144B"/>
    <w:rsid w:val="00C814AA"/>
    <w:rsid w:val="00C84B6C"/>
    <w:rsid w:val="00C84EB0"/>
    <w:rsid w:val="00C96B29"/>
    <w:rsid w:val="00CA4765"/>
    <w:rsid w:val="00CC4D9E"/>
    <w:rsid w:val="00CE55DB"/>
    <w:rsid w:val="00CF4626"/>
    <w:rsid w:val="00D12637"/>
    <w:rsid w:val="00D12EBD"/>
    <w:rsid w:val="00D14C33"/>
    <w:rsid w:val="00D41522"/>
    <w:rsid w:val="00D56887"/>
    <w:rsid w:val="00D57105"/>
    <w:rsid w:val="00D63BDC"/>
    <w:rsid w:val="00D7146D"/>
    <w:rsid w:val="00D7380A"/>
    <w:rsid w:val="00D75ACB"/>
    <w:rsid w:val="00D80AB0"/>
    <w:rsid w:val="00D82233"/>
    <w:rsid w:val="00D90438"/>
    <w:rsid w:val="00D91983"/>
    <w:rsid w:val="00D94B4C"/>
    <w:rsid w:val="00DB1C2B"/>
    <w:rsid w:val="00DC13F8"/>
    <w:rsid w:val="00DD3DD7"/>
    <w:rsid w:val="00DD7A83"/>
    <w:rsid w:val="00DF19EA"/>
    <w:rsid w:val="00DF4504"/>
    <w:rsid w:val="00DF681D"/>
    <w:rsid w:val="00E013C2"/>
    <w:rsid w:val="00E07E99"/>
    <w:rsid w:val="00E103F1"/>
    <w:rsid w:val="00E124B7"/>
    <w:rsid w:val="00E1384A"/>
    <w:rsid w:val="00E22EAB"/>
    <w:rsid w:val="00E40C86"/>
    <w:rsid w:val="00E5518C"/>
    <w:rsid w:val="00E61E8B"/>
    <w:rsid w:val="00E64BCB"/>
    <w:rsid w:val="00E64DC1"/>
    <w:rsid w:val="00E76A6A"/>
    <w:rsid w:val="00EA15A1"/>
    <w:rsid w:val="00EB4BA5"/>
    <w:rsid w:val="00EE7283"/>
    <w:rsid w:val="00EF1C57"/>
    <w:rsid w:val="00F00B0F"/>
    <w:rsid w:val="00F04783"/>
    <w:rsid w:val="00F118C5"/>
    <w:rsid w:val="00F168A2"/>
    <w:rsid w:val="00F33981"/>
    <w:rsid w:val="00F3402C"/>
    <w:rsid w:val="00F35C2B"/>
    <w:rsid w:val="00F43857"/>
    <w:rsid w:val="00F5046D"/>
    <w:rsid w:val="00F5127D"/>
    <w:rsid w:val="00F541A2"/>
    <w:rsid w:val="00F6206D"/>
    <w:rsid w:val="00F67B96"/>
    <w:rsid w:val="00F71E2F"/>
    <w:rsid w:val="00F75311"/>
    <w:rsid w:val="00F854A5"/>
    <w:rsid w:val="00FB775D"/>
    <w:rsid w:val="00FC49E1"/>
    <w:rsid w:val="00FC649F"/>
    <w:rsid w:val="00FD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11909-2482-4C44-8049-F8B02CA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238"/>
    <w:rPr>
      <w:color w:val="0000FF"/>
      <w:u w:val="single"/>
    </w:rPr>
  </w:style>
  <w:style w:type="paragraph" w:styleId="ListParagraph">
    <w:name w:val="List Paragraph"/>
    <w:basedOn w:val="Normal"/>
    <w:uiPriority w:val="34"/>
    <w:qFormat/>
    <w:rsid w:val="001C1238"/>
    <w:pPr>
      <w:spacing w:after="200" w:line="276" w:lineRule="auto"/>
      <w:ind w:left="720"/>
    </w:pPr>
  </w:style>
  <w:style w:type="paragraph" w:styleId="Header">
    <w:name w:val="header"/>
    <w:basedOn w:val="Normal"/>
    <w:link w:val="HeaderChar"/>
    <w:uiPriority w:val="99"/>
    <w:unhideWhenUsed/>
    <w:rsid w:val="00D75ACB"/>
    <w:pPr>
      <w:tabs>
        <w:tab w:val="center" w:pos="4680"/>
        <w:tab w:val="right" w:pos="9360"/>
      </w:tabs>
    </w:pPr>
  </w:style>
  <w:style w:type="character" w:customStyle="1" w:styleId="HeaderChar">
    <w:name w:val="Header Char"/>
    <w:basedOn w:val="DefaultParagraphFont"/>
    <w:link w:val="Header"/>
    <w:uiPriority w:val="99"/>
    <w:rsid w:val="00D75ACB"/>
    <w:rPr>
      <w:rFonts w:ascii="Calibri" w:hAnsi="Calibri" w:cs="Times New Roman"/>
    </w:rPr>
  </w:style>
  <w:style w:type="paragraph" w:styleId="Footer">
    <w:name w:val="footer"/>
    <w:basedOn w:val="Normal"/>
    <w:link w:val="FooterChar"/>
    <w:uiPriority w:val="99"/>
    <w:unhideWhenUsed/>
    <w:rsid w:val="00D75ACB"/>
    <w:pPr>
      <w:tabs>
        <w:tab w:val="center" w:pos="4680"/>
        <w:tab w:val="right" w:pos="9360"/>
      </w:tabs>
    </w:pPr>
  </w:style>
  <w:style w:type="character" w:customStyle="1" w:styleId="FooterChar">
    <w:name w:val="Footer Char"/>
    <w:basedOn w:val="DefaultParagraphFont"/>
    <w:link w:val="Footer"/>
    <w:uiPriority w:val="99"/>
    <w:rsid w:val="00D75ACB"/>
    <w:rPr>
      <w:rFonts w:ascii="Calibri" w:hAnsi="Calibri" w:cs="Times New Roman"/>
    </w:rPr>
  </w:style>
  <w:style w:type="paragraph" w:styleId="BalloonText">
    <w:name w:val="Balloon Text"/>
    <w:basedOn w:val="Normal"/>
    <w:link w:val="BalloonTextChar"/>
    <w:uiPriority w:val="99"/>
    <w:semiHidden/>
    <w:unhideWhenUsed/>
    <w:rsid w:val="00D75ACB"/>
    <w:rPr>
      <w:rFonts w:ascii="Tahoma" w:hAnsi="Tahoma" w:cs="Tahoma"/>
      <w:sz w:val="16"/>
      <w:szCs w:val="16"/>
    </w:rPr>
  </w:style>
  <w:style w:type="character" w:customStyle="1" w:styleId="BalloonTextChar">
    <w:name w:val="Balloon Text Char"/>
    <w:basedOn w:val="DefaultParagraphFont"/>
    <w:link w:val="BalloonText"/>
    <w:uiPriority w:val="99"/>
    <w:semiHidden/>
    <w:rsid w:val="00D75ACB"/>
    <w:rPr>
      <w:rFonts w:ascii="Tahoma" w:hAnsi="Tahoma" w:cs="Tahoma"/>
      <w:sz w:val="16"/>
      <w:szCs w:val="16"/>
    </w:rPr>
  </w:style>
  <w:style w:type="paragraph" w:styleId="NormalWeb">
    <w:name w:val="Normal (Web)"/>
    <w:basedOn w:val="Normal"/>
    <w:uiPriority w:val="99"/>
    <w:semiHidden/>
    <w:unhideWhenUsed/>
    <w:rsid w:val="00D94B4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6667">
      <w:bodyDiv w:val="1"/>
      <w:marLeft w:val="0"/>
      <w:marRight w:val="0"/>
      <w:marTop w:val="0"/>
      <w:marBottom w:val="0"/>
      <w:divBdr>
        <w:top w:val="none" w:sz="0" w:space="0" w:color="auto"/>
        <w:left w:val="none" w:sz="0" w:space="0" w:color="auto"/>
        <w:bottom w:val="none" w:sz="0" w:space="0" w:color="auto"/>
        <w:right w:val="none" w:sz="0" w:space="0" w:color="auto"/>
      </w:divBdr>
    </w:div>
    <w:div w:id="13300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SMITH</cp:lastModifiedBy>
  <cp:revision>4</cp:revision>
  <cp:lastPrinted>2016-12-06T21:56:00Z</cp:lastPrinted>
  <dcterms:created xsi:type="dcterms:W3CDTF">2016-12-06T23:28:00Z</dcterms:created>
  <dcterms:modified xsi:type="dcterms:W3CDTF">2016-12-08T19:30:00Z</dcterms:modified>
</cp:coreProperties>
</file>