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B8" w:rsidRDefault="00E64BCB" w:rsidP="00E64BCB">
      <w:pPr>
        <w:rPr>
          <w:rFonts w:asciiTheme="minorHAnsi" w:hAnsiTheme="minorHAnsi"/>
          <w:b/>
          <w:bCs/>
          <w:sz w:val="28"/>
          <w:szCs w:val="28"/>
        </w:rPr>
      </w:pPr>
      <w:r w:rsidRPr="00187509">
        <w:rPr>
          <w:rFonts w:asciiTheme="minorHAnsi" w:hAnsiTheme="minorHAnsi"/>
          <w:b/>
          <w:bCs/>
          <w:noProof/>
          <w:sz w:val="28"/>
          <w:szCs w:val="28"/>
        </w:rPr>
        <w:drawing>
          <wp:anchor distT="0" distB="0" distL="114300" distR="114300" simplePos="0" relativeHeight="251658240" behindDoc="0" locked="0" layoutInCell="1" allowOverlap="1" wp14:anchorId="23B62F46" wp14:editId="1F405FA2">
            <wp:simplePos x="0" y="0"/>
            <wp:positionH relativeFrom="margin">
              <wp:align>center</wp:align>
            </wp:positionH>
            <wp:positionV relativeFrom="paragraph">
              <wp:posOffset>-295275</wp:posOffset>
            </wp:positionV>
            <wp:extent cx="1183352" cy="8803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C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3352" cy="880312"/>
                    </a:xfrm>
                    <a:prstGeom prst="rect">
                      <a:avLst/>
                    </a:prstGeom>
                  </pic:spPr>
                </pic:pic>
              </a:graphicData>
            </a:graphic>
          </wp:anchor>
        </w:drawing>
      </w:r>
    </w:p>
    <w:p w:rsidR="00E64BCB" w:rsidRDefault="00E64BCB" w:rsidP="00E64BCB">
      <w:pPr>
        <w:rPr>
          <w:rFonts w:asciiTheme="minorHAnsi" w:hAnsiTheme="minorHAnsi"/>
          <w:b/>
          <w:bCs/>
          <w:sz w:val="28"/>
          <w:szCs w:val="28"/>
        </w:rPr>
      </w:pPr>
    </w:p>
    <w:p w:rsidR="00E64BCB" w:rsidRDefault="00E64BCB" w:rsidP="00E64BCB">
      <w:pPr>
        <w:rPr>
          <w:rFonts w:asciiTheme="minorHAnsi" w:hAnsiTheme="minorHAnsi"/>
          <w:b/>
          <w:bCs/>
          <w:sz w:val="28"/>
          <w:szCs w:val="28"/>
        </w:rPr>
      </w:pPr>
    </w:p>
    <w:p w:rsidR="001C1238" w:rsidRPr="00187509" w:rsidRDefault="001C1238" w:rsidP="002703B3">
      <w:pPr>
        <w:spacing w:line="280" w:lineRule="exact"/>
        <w:jc w:val="center"/>
        <w:rPr>
          <w:rFonts w:asciiTheme="minorHAnsi" w:hAnsiTheme="minorHAnsi"/>
          <w:b/>
          <w:bCs/>
          <w:sz w:val="28"/>
          <w:szCs w:val="28"/>
        </w:rPr>
      </w:pPr>
      <w:r w:rsidRPr="00187509">
        <w:rPr>
          <w:rFonts w:asciiTheme="minorHAnsi" w:hAnsiTheme="minorHAnsi"/>
          <w:b/>
          <w:bCs/>
          <w:sz w:val="28"/>
          <w:szCs w:val="28"/>
        </w:rPr>
        <w:t xml:space="preserve">Board Meeting </w:t>
      </w:r>
      <w:r w:rsidR="00236705" w:rsidRPr="00187509">
        <w:rPr>
          <w:rFonts w:asciiTheme="minorHAnsi" w:hAnsiTheme="minorHAnsi"/>
          <w:b/>
          <w:bCs/>
          <w:sz w:val="28"/>
          <w:szCs w:val="28"/>
        </w:rPr>
        <w:t>Agenda</w:t>
      </w:r>
    </w:p>
    <w:p w:rsidR="00B42133" w:rsidRPr="00187509" w:rsidRDefault="00D05D91" w:rsidP="008C0A47">
      <w:pPr>
        <w:spacing w:line="280" w:lineRule="exact"/>
        <w:jc w:val="center"/>
        <w:rPr>
          <w:rFonts w:asciiTheme="minorHAnsi" w:hAnsiTheme="minorHAnsi"/>
          <w:b/>
          <w:bCs/>
          <w:sz w:val="28"/>
          <w:szCs w:val="28"/>
        </w:rPr>
      </w:pPr>
      <w:r>
        <w:rPr>
          <w:rFonts w:asciiTheme="minorHAnsi" w:hAnsiTheme="minorHAnsi"/>
          <w:b/>
          <w:bCs/>
          <w:sz w:val="28"/>
          <w:szCs w:val="28"/>
        </w:rPr>
        <w:t>December 5</w:t>
      </w:r>
      <w:r w:rsidR="00071A27">
        <w:rPr>
          <w:rFonts w:asciiTheme="minorHAnsi" w:hAnsiTheme="minorHAnsi"/>
          <w:b/>
          <w:bCs/>
          <w:sz w:val="28"/>
          <w:szCs w:val="28"/>
        </w:rPr>
        <w:t>, 2017</w:t>
      </w:r>
    </w:p>
    <w:p w:rsidR="00E92596" w:rsidRPr="00187509" w:rsidRDefault="00E92596" w:rsidP="00E92596">
      <w:pPr>
        <w:spacing w:line="280" w:lineRule="exact"/>
        <w:jc w:val="center"/>
        <w:rPr>
          <w:rFonts w:asciiTheme="minorHAnsi" w:hAnsiTheme="minorHAnsi"/>
          <w:b/>
          <w:bCs/>
          <w:sz w:val="28"/>
          <w:szCs w:val="28"/>
        </w:rPr>
      </w:pPr>
    </w:p>
    <w:p w:rsidR="00E92596" w:rsidRPr="005304C0" w:rsidRDefault="00E92596" w:rsidP="00E92596">
      <w:pPr>
        <w:spacing w:line="280" w:lineRule="exact"/>
        <w:jc w:val="center"/>
        <w:rPr>
          <w:rFonts w:asciiTheme="minorHAnsi" w:hAnsiTheme="minorHAnsi"/>
          <w:b/>
          <w:bCs/>
          <w:sz w:val="20"/>
        </w:rPr>
      </w:pPr>
      <w:r w:rsidRPr="005304C0">
        <w:rPr>
          <w:rFonts w:asciiTheme="minorHAnsi" w:hAnsiTheme="minorHAnsi"/>
          <w:b/>
          <w:bCs/>
          <w:sz w:val="20"/>
          <w:u w:val="single"/>
        </w:rPr>
        <w:t>Attendance:</w:t>
      </w:r>
      <w:r>
        <w:rPr>
          <w:rFonts w:asciiTheme="minorHAnsi" w:hAnsiTheme="minorHAnsi"/>
          <w:b/>
          <w:bCs/>
          <w:sz w:val="20"/>
        </w:rPr>
        <w:t xml:space="preserve"> Gary</w:t>
      </w:r>
      <w:r w:rsidR="00AC3288">
        <w:rPr>
          <w:rFonts w:asciiTheme="minorHAnsi" w:hAnsiTheme="minorHAnsi"/>
          <w:b/>
          <w:bCs/>
          <w:sz w:val="20"/>
        </w:rPr>
        <w:t xml:space="preserve"> </w:t>
      </w:r>
      <w:proofErr w:type="spellStart"/>
      <w:r w:rsidR="00AC3288">
        <w:rPr>
          <w:rFonts w:asciiTheme="minorHAnsi" w:hAnsiTheme="minorHAnsi"/>
          <w:b/>
          <w:bCs/>
          <w:sz w:val="20"/>
        </w:rPr>
        <w:t>Waterstradt</w:t>
      </w:r>
      <w:proofErr w:type="spellEnd"/>
      <w:r w:rsidR="00AC3288">
        <w:rPr>
          <w:rFonts w:asciiTheme="minorHAnsi" w:hAnsiTheme="minorHAnsi"/>
          <w:b/>
          <w:bCs/>
          <w:sz w:val="20"/>
        </w:rPr>
        <w:t xml:space="preserve">, </w:t>
      </w:r>
      <w:r w:rsidR="00D05D91">
        <w:rPr>
          <w:rFonts w:asciiTheme="minorHAnsi" w:hAnsiTheme="minorHAnsi"/>
          <w:b/>
          <w:bCs/>
          <w:sz w:val="20"/>
        </w:rPr>
        <w:t xml:space="preserve">Colin </w:t>
      </w:r>
      <w:proofErr w:type="spellStart"/>
      <w:r w:rsidR="00D05D91">
        <w:rPr>
          <w:rFonts w:asciiTheme="minorHAnsi" w:hAnsiTheme="minorHAnsi"/>
          <w:b/>
          <w:bCs/>
          <w:sz w:val="20"/>
        </w:rPr>
        <w:t>McQuade</w:t>
      </w:r>
      <w:proofErr w:type="spellEnd"/>
      <w:r w:rsidR="00D05D91">
        <w:rPr>
          <w:rFonts w:asciiTheme="minorHAnsi" w:hAnsiTheme="minorHAnsi"/>
          <w:b/>
          <w:bCs/>
          <w:sz w:val="20"/>
        </w:rPr>
        <w:t>, Matt Smith,</w:t>
      </w:r>
      <w:r>
        <w:rPr>
          <w:rFonts w:asciiTheme="minorHAnsi" w:hAnsiTheme="minorHAnsi"/>
          <w:b/>
          <w:bCs/>
          <w:sz w:val="20"/>
        </w:rPr>
        <w:t xml:space="preserve"> Lori Jones</w:t>
      </w:r>
      <w:r w:rsidR="00AC3288">
        <w:rPr>
          <w:rFonts w:asciiTheme="minorHAnsi" w:hAnsiTheme="minorHAnsi"/>
          <w:b/>
          <w:bCs/>
          <w:sz w:val="20"/>
        </w:rPr>
        <w:t>,</w:t>
      </w:r>
      <w:r w:rsidR="00D05D91">
        <w:rPr>
          <w:rFonts w:asciiTheme="minorHAnsi" w:hAnsiTheme="minorHAnsi"/>
          <w:b/>
          <w:bCs/>
          <w:sz w:val="20"/>
        </w:rPr>
        <w:t xml:space="preserve"> Deb </w:t>
      </w:r>
      <w:proofErr w:type="spellStart"/>
      <w:r w:rsidR="00D05D91">
        <w:rPr>
          <w:rFonts w:asciiTheme="minorHAnsi" w:hAnsiTheme="minorHAnsi"/>
          <w:b/>
          <w:bCs/>
          <w:sz w:val="20"/>
        </w:rPr>
        <w:t>Chany</w:t>
      </w:r>
      <w:proofErr w:type="spellEnd"/>
      <w:r w:rsidR="00D05D91">
        <w:rPr>
          <w:rFonts w:asciiTheme="minorHAnsi" w:hAnsiTheme="minorHAnsi"/>
          <w:b/>
          <w:bCs/>
          <w:sz w:val="20"/>
        </w:rPr>
        <w:t>,</w:t>
      </w:r>
      <w:r>
        <w:rPr>
          <w:rFonts w:asciiTheme="minorHAnsi" w:hAnsiTheme="minorHAnsi"/>
          <w:b/>
          <w:bCs/>
          <w:sz w:val="20"/>
        </w:rPr>
        <w:t xml:space="preserve"> Ed </w:t>
      </w:r>
      <w:proofErr w:type="spellStart"/>
      <w:r>
        <w:rPr>
          <w:rFonts w:asciiTheme="minorHAnsi" w:hAnsiTheme="minorHAnsi"/>
          <w:b/>
          <w:bCs/>
          <w:sz w:val="20"/>
        </w:rPr>
        <w:t>Strietelmeier</w:t>
      </w:r>
      <w:proofErr w:type="spellEnd"/>
      <w:r>
        <w:rPr>
          <w:rFonts w:asciiTheme="minorHAnsi" w:hAnsiTheme="minorHAnsi"/>
          <w:b/>
          <w:bCs/>
          <w:sz w:val="20"/>
        </w:rPr>
        <w:t xml:space="preserve">, Neil </w:t>
      </w:r>
      <w:proofErr w:type="spellStart"/>
      <w:r>
        <w:rPr>
          <w:rFonts w:asciiTheme="minorHAnsi" w:hAnsiTheme="minorHAnsi"/>
          <w:b/>
          <w:bCs/>
          <w:sz w:val="20"/>
        </w:rPr>
        <w:t>Toeppe</w:t>
      </w:r>
      <w:proofErr w:type="spellEnd"/>
      <w:r>
        <w:rPr>
          <w:rFonts w:asciiTheme="minorHAnsi" w:hAnsiTheme="minorHAnsi"/>
          <w:b/>
          <w:bCs/>
          <w:sz w:val="20"/>
        </w:rPr>
        <w:t xml:space="preserve">, </w:t>
      </w:r>
      <w:r w:rsidR="00BA168A">
        <w:rPr>
          <w:rFonts w:asciiTheme="minorHAnsi" w:hAnsiTheme="minorHAnsi"/>
          <w:b/>
          <w:bCs/>
          <w:sz w:val="20"/>
        </w:rPr>
        <w:t xml:space="preserve">Abigail </w:t>
      </w:r>
      <w:proofErr w:type="spellStart"/>
      <w:r w:rsidR="00BA168A">
        <w:rPr>
          <w:rFonts w:asciiTheme="minorHAnsi" w:hAnsiTheme="minorHAnsi"/>
          <w:b/>
          <w:bCs/>
          <w:sz w:val="20"/>
        </w:rPr>
        <w:t>Sciere</w:t>
      </w:r>
      <w:proofErr w:type="spellEnd"/>
      <w:r w:rsidR="00BA168A">
        <w:rPr>
          <w:rFonts w:asciiTheme="minorHAnsi" w:hAnsiTheme="minorHAnsi"/>
          <w:b/>
          <w:bCs/>
          <w:sz w:val="20"/>
        </w:rPr>
        <w:t xml:space="preserve">, </w:t>
      </w:r>
      <w:r w:rsidR="00D05D91">
        <w:rPr>
          <w:rFonts w:asciiTheme="minorHAnsi" w:hAnsiTheme="minorHAnsi"/>
          <w:b/>
          <w:bCs/>
          <w:sz w:val="20"/>
        </w:rPr>
        <w:t xml:space="preserve">Xavier Williams, </w:t>
      </w:r>
      <w:r>
        <w:rPr>
          <w:rFonts w:asciiTheme="minorHAnsi" w:hAnsiTheme="minorHAnsi"/>
          <w:b/>
          <w:bCs/>
          <w:sz w:val="20"/>
        </w:rPr>
        <w:t>Andrea Smith &amp; Jill Fink</w:t>
      </w:r>
    </w:p>
    <w:p w:rsidR="00846CCC" w:rsidRPr="00187509" w:rsidRDefault="00BA168A" w:rsidP="00E92596">
      <w:pPr>
        <w:spacing w:line="280" w:lineRule="exact"/>
        <w:jc w:val="center"/>
        <w:rPr>
          <w:rFonts w:asciiTheme="minorHAnsi" w:hAnsiTheme="minorHAnsi"/>
          <w:b/>
          <w:bCs/>
          <w:sz w:val="28"/>
          <w:szCs w:val="28"/>
        </w:rPr>
      </w:pPr>
      <w:r>
        <w:rPr>
          <w:rFonts w:asciiTheme="minorHAnsi" w:hAnsiTheme="minorHAnsi"/>
          <w:b/>
          <w:sz w:val="20"/>
          <w:u w:val="single"/>
        </w:rPr>
        <w:t>Excused:</w:t>
      </w:r>
      <w:r w:rsidR="00D05D91">
        <w:rPr>
          <w:rFonts w:asciiTheme="minorHAnsi" w:hAnsiTheme="minorHAnsi"/>
          <w:b/>
          <w:sz w:val="20"/>
        </w:rPr>
        <w:t xml:space="preserve"> Garrett Swank</w:t>
      </w:r>
      <w:r w:rsidR="00AC3288">
        <w:rPr>
          <w:rFonts w:asciiTheme="minorHAnsi" w:hAnsiTheme="minorHAnsi"/>
          <w:b/>
          <w:sz w:val="20"/>
        </w:rPr>
        <w:t xml:space="preserve"> Absent: Matthew Schneider, Kerri Rochelle, </w:t>
      </w:r>
      <w:proofErr w:type="gramStart"/>
      <w:r w:rsidR="00AC3288">
        <w:rPr>
          <w:rFonts w:asciiTheme="minorHAnsi" w:hAnsiTheme="minorHAnsi"/>
          <w:b/>
          <w:sz w:val="20"/>
        </w:rPr>
        <w:t>Cindi</w:t>
      </w:r>
      <w:proofErr w:type="gramEnd"/>
      <w:r w:rsidR="00AC3288">
        <w:rPr>
          <w:rFonts w:asciiTheme="minorHAnsi" w:hAnsiTheme="minorHAnsi"/>
          <w:b/>
          <w:sz w:val="20"/>
        </w:rPr>
        <w:t xml:space="preserve"> </w:t>
      </w:r>
      <w:proofErr w:type="spellStart"/>
      <w:r w:rsidR="00AC3288">
        <w:rPr>
          <w:rFonts w:asciiTheme="minorHAnsi" w:hAnsiTheme="minorHAnsi"/>
          <w:b/>
          <w:sz w:val="20"/>
        </w:rPr>
        <w:t>Dickman</w:t>
      </w:r>
      <w:proofErr w:type="spellEnd"/>
    </w:p>
    <w:p w:rsidR="007E4577" w:rsidRPr="00434120" w:rsidRDefault="008C0A47" w:rsidP="007E4577">
      <w:pPr>
        <w:spacing w:line="280" w:lineRule="exact"/>
        <w:jc w:val="center"/>
        <w:rPr>
          <w:rFonts w:asciiTheme="minorHAnsi" w:hAnsiTheme="minorHAnsi"/>
          <w:sz w:val="17"/>
          <w:szCs w:val="17"/>
        </w:rPr>
      </w:pPr>
      <w:r w:rsidRPr="00434120">
        <w:rPr>
          <w:rFonts w:asciiTheme="minorHAnsi" w:hAnsiTheme="minorHAnsi"/>
          <w:sz w:val="17"/>
          <w:szCs w:val="17"/>
        </w:rPr>
        <w:t xml:space="preserve"> </w:t>
      </w:r>
    </w:p>
    <w:p w:rsidR="002F68A1" w:rsidRPr="005304C0" w:rsidRDefault="002F68A1" w:rsidP="005304C0">
      <w:pPr>
        <w:jc w:val="center"/>
        <w:rPr>
          <w:rFonts w:asciiTheme="minorHAnsi" w:hAnsiTheme="minorHAnsi"/>
          <w:b/>
          <w:sz w:val="20"/>
        </w:rPr>
      </w:pPr>
    </w:p>
    <w:p w:rsidR="00AA6990" w:rsidRPr="00187509" w:rsidRDefault="00AA6990" w:rsidP="001C1238">
      <w:pPr>
        <w:rPr>
          <w:rFonts w:asciiTheme="minorHAnsi" w:hAnsiTheme="minorHAnsi"/>
        </w:rPr>
      </w:pPr>
    </w:p>
    <w:p w:rsidR="004A3EB5" w:rsidRDefault="001C1238" w:rsidP="00D61FE7">
      <w:pPr>
        <w:pStyle w:val="ListParagraph"/>
        <w:numPr>
          <w:ilvl w:val="0"/>
          <w:numId w:val="1"/>
        </w:numPr>
        <w:spacing w:after="0" w:line="240" w:lineRule="auto"/>
        <w:rPr>
          <w:rFonts w:asciiTheme="minorHAnsi" w:hAnsiTheme="minorHAnsi"/>
        </w:rPr>
      </w:pPr>
      <w:r w:rsidRPr="00D05D91">
        <w:rPr>
          <w:rFonts w:asciiTheme="minorHAnsi" w:hAnsiTheme="minorHAnsi"/>
        </w:rPr>
        <w:t>Welcome</w:t>
      </w:r>
      <w:r w:rsidR="00993E6A" w:rsidRPr="00D05D91">
        <w:rPr>
          <w:rFonts w:asciiTheme="minorHAnsi" w:hAnsiTheme="minorHAnsi"/>
        </w:rPr>
        <w:t xml:space="preserve"> &amp; Introductions (Gary)</w:t>
      </w:r>
      <w:r w:rsidR="00C61F8A" w:rsidRPr="00D05D91">
        <w:rPr>
          <w:rFonts w:asciiTheme="minorHAnsi" w:hAnsiTheme="minorHAnsi"/>
        </w:rPr>
        <w:t xml:space="preserve"> </w:t>
      </w:r>
    </w:p>
    <w:p w:rsidR="00601FAE" w:rsidRPr="00D05D91" w:rsidRDefault="00601FAE" w:rsidP="00601FAE">
      <w:pPr>
        <w:pStyle w:val="ListParagraph"/>
        <w:spacing w:after="0" w:line="240" w:lineRule="auto"/>
        <w:rPr>
          <w:rFonts w:asciiTheme="minorHAnsi" w:hAnsiTheme="minorHAnsi"/>
        </w:rPr>
      </w:pPr>
    </w:p>
    <w:p w:rsidR="001C1238" w:rsidRPr="00187509" w:rsidRDefault="001C1238" w:rsidP="001C1238">
      <w:pPr>
        <w:rPr>
          <w:rFonts w:asciiTheme="minorHAnsi" w:hAnsiTheme="minorHAnsi"/>
          <w:b/>
          <w:bCs/>
        </w:rPr>
      </w:pPr>
      <w:r w:rsidRPr="00187509">
        <w:rPr>
          <w:rFonts w:asciiTheme="minorHAnsi" w:hAnsiTheme="minorHAnsi"/>
          <w:b/>
          <w:bCs/>
        </w:rPr>
        <w:t>Old Business</w:t>
      </w:r>
      <w:r w:rsidR="00314765">
        <w:rPr>
          <w:rFonts w:asciiTheme="minorHAnsi" w:hAnsiTheme="minorHAnsi"/>
          <w:b/>
          <w:bCs/>
        </w:rPr>
        <w:t xml:space="preserve"> (Gary)</w:t>
      </w:r>
    </w:p>
    <w:p w:rsidR="001C1238" w:rsidRPr="00187509" w:rsidRDefault="001C1238" w:rsidP="001C1238">
      <w:pPr>
        <w:rPr>
          <w:rFonts w:asciiTheme="minorHAnsi" w:hAnsiTheme="minorHAnsi"/>
          <w:b/>
          <w:bCs/>
        </w:rPr>
      </w:pPr>
    </w:p>
    <w:p w:rsidR="001C1238" w:rsidRDefault="001C1238" w:rsidP="006C78A7">
      <w:pPr>
        <w:pStyle w:val="ListParagraph"/>
        <w:numPr>
          <w:ilvl w:val="0"/>
          <w:numId w:val="1"/>
        </w:numPr>
        <w:spacing w:after="0"/>
        <w:rPr>
          <w:rFonts w:asciiTheme="minorHAnsi" w:hAnsiTheme="minorHAnsi"/>
        </w:rPr>
      </w:pPr>
      <w:r w:rsidRPr="00AA6990">
        <w:rPr>
          <w:rFonts w:asciiTheme="minorHAnsi" w:hAnsiTheme="minorHAnsi"/>
        </w:rPr>
        <w:t>Review of Meeting Minutes</w:t>
      </w:r>
      <w:r w:rsidR="00331191">
        <w:rPr>
          <w:rFonts w:asciiTheme="minorHAnsi" w:hAnsiTheme="minorHAnsi"/>
        </w:rPr>
        <w:t xml:space="preserve">. </w:t>
      </w:r>
      <w:r w:rsidR="005411E2">
        <w:rPr>
          <w:rFonts w:asciiTheme="minorHAnsi" w:hAnsiTheme="minorHAnsi"/>
        </w:rPr>
        <w:t xml:space="preserve"> 1</w:t>
      </w:r>
      <w:r w:rsidR="005411E2" w:rsidRPr="005411E2">
        <w:rPr>
          <w:rFonts w:asciiTheme="minorHAnsi" w:hAnsiTheme="minorHAnsi"/>
          <w:vertAlign w:val="superscript"/>
        </w:rPr>
        <w:t>st</w:t>
      </w:r>
      <w:r w:rsidR="005411E2">
        <w:rPr>
          <w:rFonts w:asciiTheme="minorHAnsi" w:hAnsiTheme="minorHAnsi"/>
        </w:rPr>
        <w:t>:</w:t>
      </w:r>
      <w:r w:rsidR="0004061E">
        <w:rPr>
          <w:rFonts w:asciiTheme="minorHAnsi" w:hAnsiTheme="minorHAnsi"/>
        </w:rPr>
        <w:t xml:space="preserve"> </w:t>
      </w:r>
      <w:r w:rsidR="00C07208">
        <w:rPr>
          <w:rFonts w:asciiTheme="minorHAnsi" w:hAnsiTheme="minorHAnsi"/>
          <w:color w:val="FF0000"/>
        </w:rPr>
        <w:t>Neil</w:t>
      </w:r>
      <w:r w:rsidR="00993E6A">
        <w:rPr>
          <w:rFonts w:asciiTheme="minorHAnsi" w:hAnsiTheme="minorHAnsi"/>
        </w:rPr>
        <w:tab/>
      </w:r>
      <w:r w:rsidR="005411E2">
        <w:rPr>
          <w:rFonts w:asciiTheme="minorHAnsi" w:hAnsiTheme="minorHAnsi"/>
        </w:rPr>
        <w:t>2</w:t>
      </w:r>
      <w:r w:rsidR="005411E2" w:rsidRPr="005411E2">
        <w:rPr>
          <w:rFonts w:asciiTheme="minorHAnsi" w:hAnsiTheme="minorHAnsi"/>
          <w:vertAlign w:val="superscript"/>
        </w:rPr>
        <w:t>nd</w:t>
      </w:r>
      <w:r w:rsidR="0004061E">
        <w:rPr>
          <w:rFonts w:asciiTheme="minorHAnsi" w:hAnsiTheme="minorHAnsi"/>
        </w:rPr>
        <w:t xml:space="preserve">: </w:t>
      </w:r>
      <w:r w:rsidR="005411E2" w:rsidRPr="00881AE9">
        <w:rPr>
          <w:rFonts w:asciiTheme="minorHAnsi" w:hAnsiTheme="minorHAnsi"/>
          <w:color w:val="FF0000"/>
        </w:rPr>
        <w:tab/>
      </w:r>
      <w:r w:rsidR="00C07208">
        <w:rPr>
          <w:rFonts w:asciiTheme="minorHAnsi" w:hAnsiTheme="minorHAnsi"/>
          <w:color w:val="FF0000"/>
        </w:rPr>
        <w:t>Ed</w:t>
      </w:r>
      <w:r w:rsidR="005411E2">
        <w:rPr>
          <w:rFonts w:asciiTheme="minorHAnsi" w:hAnsiTheme="minorHAnsi"/>
        </w:rPr>
        <w:tab/>
        <w:t>Vote:</w:t>
      </w:r>
      <w:r w:rsidR="0004061E">
        <w:rPr>
          <w:rFonts w:asciiTheme="minorHAnsi" w:hAnsiTheme="minorHAnsi"/>
        </w:rPr>
        <w:t xml:space="preserve"> </w:t>
      </w:r>
      <w:r w:rsidR="00C07208">
        <w:rPr>
          <w:rFonts w:asciiTheme="minorHAnsi" w:hAnsiTheme="minorHAnsi"/>
          <w:color w:val="FF0000"/>
        </w:rPr>
        <w:t>Pass</w:t>
      </w:r>
    </w:p>
    <w:p w:rsidR="004D5292" w:rsidRDefault="00AA6990" w:rsidP="004D5292">
      <w:pPr>
        <w:pStyle w:val="ListParagraph"/>
        <w:numPr>
          <w:ilvl w:val="0"/>
          <w:numId w:val="1"/>
        </w:numPr>
        <w:spacing w:after="0"/>
        <w:rPr>
          <w:rFonts w:asciiTheme="minorHAnsi" w:hAnsiTheme="minorHAnsi"/>
        </w:rPr>
      </w:pPr>
      <w:r w:rsidRPr="00AA6990">
        <w:rPr>
          <w:rFonts w:asciiTheme="minorHAnsi" w:hAnsiTheme="minorHAnsi"/>
        </w:rPr>
        <w:t>O</w:t>
      </w:r>
      <w:r w:rsidR="0033742F">
        <w:rPr>
          <w:rFonts w:asciiTheme="minorHAnsi" w:hAnsiTheme="minorHAnsi"/>
        </w:rPr>
        <w:t>pen Floor</w:t>
      </w:r>
    </w:p>
    <w:p w:rsidR="00C814AA" w:rsidRDefault="00C814AA" w:rsidP="001C1238">
      <w:pPr>
        <w:rPr>
          <w:rFonts w:asciiTheme="minorHAnsi" w:hAnsiTheme="minorHAnsi"/>
          <w:b/>
          <w:bCs/>
        </w:rPr>
      </w:pPr>
    </w:p>
    <w:p w:rsidR="000B384B" w:rsidRPr="00187509" w:rsidRDefault="001C1238" w:rsidP="001C1238">
      <w:pPr>
        <w:rPr>
          <w:rFonts w:asciiTheme="minorHAnsi" w:hAnsiTheme="minorHAnsi"/>
          <w:b/>
          <w:bCs/>
        </w:rPr>
      </w:pPr>
      <w:r w:rsidRPr="00187509">
        <w:rPr>
          <w:rFonts w:asciiTheme="minorHAnsi" w:hAnsiTheme="minorHAnsi"/>
          <w:b/>
          <w:bCs/>
        </w:rPr>
        <w:t>New Business</w:t>
      </w:r>
    </w:p>
    <w:p w:rsidR="00C44C47" w:rsidRPr="00187509" w:rsidRDefault="00C44C47" w:rsidP="00C44C47">
      <w:pPr>
        <w:rPr>
          <w:rFonts w:asciiTheme="minorHAnsi" w:hAnsiTheme="minorHAnsi"/>
          <w:sz w:val="8"/>
        </w:rPr>
      </w:pPr>
    </w:p>
    <w:p w:rsidR="00071C85" w:rsidRDefault="00955CF5" w:rsidP="00071C85">
      <w:pPr>
        <w:pStyle w:val="ListParagraph"/>
        <w:numPr>
          <w:ilvl w:val="0"/>
          <w:numId w:val="1"/>
        </w:numPr>
        <w:spacing w:after="0" w:line="240" w:lineRule="auto"/>
      </w:pPr>
      <w:r>
        <w:t>Organization Update</w:t>
      </w:r>
      <w:r w:rsidR="00351DE1">
        <w:t xml:space="preserve"> (</w:t>
      </w:r>
      <w:r w:rsidR="009863EF">
        <w:t>Gary/</w:t>
      </w:r>
      <w:r w:rsidR="00187B30">
        <w:t>Andrea</w:t>
      </w:r>
      <w:r w:rsidR="00351DE1">
        <w:t>)</w:t>
      </w:r>
    </w:p>
    <w:p w:rsidR="00993E6A" w:rsidRPr="00993E6A" w:rsidRDefault="00BA168A" w:rsidP="00993E6A">
      <w:pPr>
        <w:pStyle w:val="ListParagraph"/>
        <w:numPr>
          <w:ilvl w:val="1"/>
          <w:numId w:val="1"/>
        </w:numPr>
        <w:spacing w:after="0" w:line="240" w:lineRule="auto"/>
        <w:rPr>
          <w:color w:val="FF0000"/>
        </w:rPr>
      </w:pPr>
      <w:r>
        <w:t xml:space="preserve">Sustainability Plan: </w:t>
      </w:r>
      <w:r w:rsidRPr="00F97701">
        <w:rPr>
          <w:color w:val="FF0000"/>
        </w:rPr>
        <w:t xml:space="preserve">January </w:t>
      </w:r>
      <w:proofErr w:type="spellStart"/>
      <w:r w:rsidRPr="00F97701">
        <w:rPr>
          <w:color w:val="FF0000"/>
        </w:rPr>
        <w:t>Mtg</w:t>
      </w:r>
      <w:proofErr w:type="spellEnd"/>
      <w:r w:rsidRPr="00F97701">
        <w:rPr>
          <w:color w:val="FF0000"/>
        </w:rPr>
        <w:t xml:space="preserve"> Changed- Jan 10</w:t>
      </w:r>
      <w:r w:rsidRPr="00F97701">
        <w:rPr>
          <w:color w:val="FF0000"/>
          <w:vertAlign w:val="superscript"/>
        </w:rPr>
        <w:t>th</w:t>
      </w:r>
      <w:r w:rsidRPr="00F97701">
        <w:rPr>
          <w:color w:val="FF0000"/>
        </w:rPr>
        <w:t xml:space="preserve"> </w:t>
      </w:r>
    </w:p>
    <w:p w:rsidR="00F413FA" w:rsidRDefault="00F413FA" w:rsidP="00F413FA"/>
    <w:p w:rsidR="00EA168A" w:rsidRPr="00EA168A" w:rsidRDefault="00351DE1" w:rsidP="00570E47">
      <w:pPr>
        <w:pStyle w:val="ListParagraph"/>
        <w:numPr>
          <w:ilvl w:val="0"/>
          <w:numId w:val="1"/>
        </w:numPr>
        <w:shd w:val="clear" w:color="auto" w:fill="FFFFFF"/>
        <w:spacing w:after="0"/>
        <w:rPr>
          <w:rFonts w:cs="Calibri"/>
          <w:color w:val="000000"/>
        </w:rPr>
      </w:pPr>
      <w:r w:rsidRPr="00EA168A">
        <w:rPr>
          <w:rFonts w:asciiTheme="minorHAnsi" w:hAnsiTheme="minorHAnsi"/>
        </w:rPr>
        <w:t>Review of Financial Status-</w:t>
      </w:r>
      <w:r w:rsidR="00957DAC">
        <w:rPr>
          <w:rFonts w:asciiTheme="minorHAnsi" w:hAnsiTheme="minorHAnsi"/>
        </w:rPr>
        <w:t>(</w:t>
      </w:r>
      <w:r w:rsidR="00993E6A">
        <w:rPr>
          <w:rFonts w:asciiTheme="minorHAnsi" w:hAnsiTheme="minorHAnsi"/>
        </w:rPr>
        <w:t>Neil</w:t>
      </w:r>
      <w:r w:rsidR="00957DAC">
        <w:rPr>
          <w:rFonts w:asciiTheme="minorHAnsi" w:hAnsiTheme="minorHAnsi"/>
        </w:rPr>
        <w:t>)</w:t>
      </w:r>
    </w:p>
    <w:p w:rsidR="00F413FA" w:rsidRPr="00EA168A" w:rsidRDefault="00F413FA" w:rsidP="00EA168A">
      <w:pPr>
        <w:shd w:val="clear" w:color="auto" w:fill="FFFFFF"/>
        <w:rPr>
          <w:rFonts w:cs="Calibri"/>
          <w:color w:val="000000"/>
        </w:rPr>
      </w:pPr>
      <w:r w:rsidRPr="00EA168A">
        <w:rPr>
          <w:rFonts w:asciiTheme="minorHAnsi" w:hAnsiTheme="minorHAnsi"/>
          <w:bCs/>
        </w:rPr>
        <w:t xml:space="preserve">             Current Balance:</w:t>
      </w:r>
      <w:r w:rsidRPr="00EA168A">
        <w:rPr>
          <w:rFonts w:asciiTheme="minorHAnsi" w:hAnsiTheme="minorHAnsi" w:cs="Arial"/>
          <w:shd w:val="clear" w:color="auto" w:fill="FFFFFF"/>
        </w:rPr>
        <w:t xml:space="preserve">  </w:t>
      </w:r>
      <w:r w:rsidR="00B404D3" w:rsidRPr="00EA168A">
        <w:rPr>
          <w:rFonts w:cs="Calibri"/>
          <w:color w:val="000000"/>
        </w:rPr>
        <w:t xml:space="preserve">DFC </w:t>
      </w:r>
      <w:r w:rsidR="00B404D3" w:rsidRPr="00A57E06">
        <w:rPr>
          <w:rFonts w:cs="Calibri"/>
        </w:rPr>
        <w:t xml:space="preserve">- </w:t>
      </w:r>
      <w:r w:rsidR="00BA168A">
        <w:rPr>
          <w:rFonts w:cs="Calibri"/>
        </w:rPr>
        <w:t>$3,625.55</w:t>
      </w:r>
      <w:r w:rsidRPr="00A57E06">
        <w:rPr>
          <w:rFonts w:cs="Calibri"/>
        </w:rPr>
        <w:t xml:space="preserve">      </w:t>
      </w:r>
      <w:r w:rsidR="00993E6A">
        <w:rPr>
          <w:rFonts w:cs="Calibri"/>
          <w:color w:val="FF0000"/>
        </w:rPr>
        <w:tab/>
      </w:r>
      <w:r w:rsidRPr="00EA168A">
        <w:rPr>
          <w:rFonts w:cs="Calibri"/>
          <w:color w:val="000000"/>
        </w:rPr>
        <w:t>MHB -</w:t>
      </w:r>
      <w:r w:rsidR="00BA168A">
        <w:rPr>
          <w:rFonts w:cs="Calibri"/>
          <w:color w:val="000000"/>
        </w:rPr>
        <w:t xml:space="preserve"> $11,394.13</w:t>
      </w:r>
      <w:r w:rsidRPr="00EA168A">
        <w:rPr>
          <w:rFonts w:cs="Calibri"/>
          <w:color w:val="000000"/>
        </w:rPr>
        <w:t xml:space="preserve"> </w:t>
      </w:r>
      <w:r w:rsidRPr="00EA168A">
        <w:rPr>
          <w:rFonts w:cs="Calibri"/>
          <w:color w:val="FF0000"/>
        </w:rPr>
        <w:t xml:space="preserve">           </w:t>
      </w:r>
      <w:r w:rsidR="00EA168A">
        <w:rPr>
          <w:rFonts w:cs="Calibri"/>
          <w:color w:val="000000"/>
        </w:rPr>
        <w:t>Reserves -</w:t>
      </w:r>
      <w:r w:rsidR="00A57E06">
        <w:rPr>
          <w:rFonts w:cs="Calibri"/>
          <w:color w:val="000000"/>
        </w:rPr>
        <w:t xml:space="preserve"> $29,538</w:t>
      </w:r>
    </w:p>
    <w:p w:rsidR="00D35A40" w:rsidRPr="00026E21" w:rsidRDefault="00D35A40" w:rsidP="00F413F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ab/>
      </w:r>
    </w:p>
    <w:p w:rsidR="009F12F4" w:rsidRDefault="00F413FA" w:rsidP="00B404D3">
      <w:pPr>
        <w:pStyle w:val="NormalWeb"/>
        <w:shd w:val="clear" w:color="auto" w:fill="FFFFFF"/>
        <w:spacing w:before="0" w:beforeAutospacing="0" w:after="0" w:afterAutospacing="0"/>
        <w:rPr>
          <w:rFonts w:asciiTheme="minorHAnsi" w:hAnsiTheme="minorHAnsi"/>
        </w:rPr>
      </w:pPr>
      <w:r w:rsidRPr="00026E21">
        <w:rPr>
          <w:rFonts w:ascii="Calibri" w:hAnsi="Calibri" w:cs="Calibri"/>
          <w:color w:val="000000"/>
          <w:sz w:val="22"/>
          <w:szCs w:val="22"/>
        </w:rPr>
        <w:tab/>
      </w:r>
    </w:p>
    <w:p w:rsidR="00EA168A" w:rsidRPr="00FE0FFE" w:rsidRDefault="00187B30" w:rsidP="00FE0FFE">
      <w:pPr>
        <w:pStyle w:val="ListParagraph"/>
        <w:numPr>
          <w:ilvl w:val="0"/>
          <w:numId w:val="1"/>
        </w:numPr>
        <w:spacing w:after="0"/>
        <w:rPr>
          <w:rFonts w:asciiTheme="minorHAnsi" w:hAnsiTheme="minorHAnsi"/>
        </w:rPr>
      </w:pPr>
      <w:r>
        <w:rPr>
          <w:rFonts w:asciiTheme="minorHAnsi" w:hAnsiTheme="minorHAnsi"/>
        </w:rPr>
        <w:t>Y</w:t>
      </w:r>
      <w:r w:rsidR="00351DE1">
        <w:rPr>
          <w:rFonts w:asciiTheme="minorHAnsi" w:hAnsiTheme="minorHAnsi"/>
        </w:rPr>
        <w:t>outh Programming (</w:t>
      </w:r>
      <w:r w:rsidR="00D35A40">
        <w:rPr>
          <w:rFonts w:asciiTheme="minorHAnsi" w:hAnsiTheme="minorHAnsi"/>
        </w:rPr>
        <w:t>Jill</w:t>
      </w:r>
      <w:r w:rsidR="00351DE1">
        <w:rPr>
          <w:rFonts w:asciiTheme="minorHAnsi" w:hAnsiTheme="minorHAnsi"/>
        </w:rPr>
        <w:t>)</w:t>
      </w:r>
    </w:p>
    <w:p w:rsidR="00CC0DD8" w:rsidRPr="006D6044" w:rsidRDefault="00CC0DD8" w:rsidP="00CC0DD8">
      <w:pPr>
        <w:ind w:left="1980"/>
        <w:rPr>
          <w:rFonts w:asciiTheme="minorHAnsi" w:hAnsiTheme="minorHAnsi"/>
        </w:rPr>
      </w:pPr>
    </w:p>
    <w:p w:rsidR="00E8589D" w:rsidRDefault="00E8589D" w:rsidP="00955CF5">
      <w:pPr>
        <w:pStyle w:val="ListParagraph"/>
        <w:numPr>
          <w:ilvl w:val="0"/>
          <w:numId w:val="1"/>
        </w:numPr>
        <w:spacing w:after="0" w:line="240" w:lineRule="auto"/>
      </w:pPr>
      <w:r>
        <w:t>U</w:t>
      </w:r>
      <w:r w:rsidR="00351DE1">
        <w:t>pdates (Gary/Andrea)</w:t>
      </w:r>
    </w:p>
    <w:p w:rsidR="006C7C54" w:rsidRPr="00D91A2D" w:rsidRDefault="006C7C54" w:rsidP="00E8589D">
      <w:pPr>
        <w:pStyle w:val="ListParagraph"/>
        <w:numPr>
          <w:ilvl w:val="1"/>
          <w:numId w:val="1"/>
        </w:numPr>
        <w:spacing w:after="0" w:line="240" w:lineRule="auto"/>
        <w:rPr>
          <w:color w:val="FF0000"/>
        </w:rPr>
      </w:pPr>
      <w:r>
        <w:t>Town Hall-</w:t>
      </w:r>
      <w:r w:rsidR="00957DAC">
        <w:t>(Matt &amp; Andrea)</w:t>
      </w:r>
      <w:r w:rsidR="00D91A2D">
        <w:t>-</w:t>
      </w:r>
      <w:r w:rsidR="00957DAC">
        <w:t xml:space="preserve"> </w:t>
      </w:r>
      <w:r w:rsidR="00601FAE" w:rsidRPr="00D91A2D">
        <w:rPr>
          <w:color w:val="FF0000"/>
        </w:rPr>
        <w:t>Jan 25</w:t>
      </w:r>
      <w:r w:rsidR="00601FAE" w:rsidRPr="00D91A2D">
        <w:rPr>
          <w:color w:val="FF0000"/>
          <w:vertAlign w:val="superscript"/>
        </w:rPr>
        <w:t>th</w:t>
      </w:r>
      <w:r w:rsidRPr="00D91A2D">
        <w:rPr>
          <w:color w:val="FF0000"/>
        </w:rPr>
        <w:t xml:space="preserve"> Collaborate with Matt</w:t>
      </w:r>
      <w:r w:rsidR="00D91A2D">
        <w:rPr>
          <w:color w:val="FF0000"/>
        </w:rPr>
        <w:t xml:space="preserve"> (Alpha program)</w:t>
      </w:r>
      <w:r w:rsidR="00B8711D" w:rsidRPr="00D91A2D">
        <w:rPr>
          <w:color w:val="FF0000"/>
        </w:rPr>
        <w:t xml:space="preserve">- </w:t>
      </w:r>
      <w:proofErr w:type="spellStart"/>
      <w:r w:rsidR="00B8711D" w:rsidRPr="00D91A2D">
        <w:rPr>
          <w:color w:val="FF0000"/>
        </w:rPr>
        <w:t>Skyzone</w:t>
      </w:r>
      <w:proofErr w:type="spellEnd"/>
      <w:r w:rsidR="00B8711D" w:rsidRPr="00D91A2D">
        <w:rPr>
          <w:color w:val="FF0000"/>
        </w:rPr>
        <w:t xml:space="preserve"> E</w:t>
      </w:r>
      <w:r w:rsidR="00957DAC" w:rsidRPr="00D91A2D">
        <w:rPr>
          <w:color w:val="FF0000"/>
        </w:rPr>
        <w:t>d</w:t>
      </w:r>
      <w:r w:rsidR="00D547A5" w:rsidRPr="00D91A2D">
        <w:rPr>
          <w:color w:val="FF0000"/>
        </w:rPr>
        <w:t xml:space="preserve"> for parents</w:t>
      </w:r>
      <w:r w:rsidR="00957DAC" w:rsidRPr="00D91A2D">
        <w:rPr>
          <w:color w:val="FF0000"/>
        </w:rPr>
        <w:t>/</w:t>
      </w:r>
      <w:r w:rsidR="00D547A5" w:rsidRPr="00D91A2D">
        <w:rPr>
          <w:color w:val="FF0000"/>
        </w:rPr>
        <w:t>SMS</w:t>
      </w:r>
    </w:p>
    <w:p w:rsidR="00AD57B5" w:rsidRPr="00601FAE" w:rsidRDefault="00FE0FFE" w:rsidP="00611CCC">
      <w:pPr>
        <w:pStyle w:val="ListParagraph"/>
        <w:numPr>
          <w:ilvl w:val="1"/>
          <w:numId w:val="1"/>
        </w:numPr>
        <w:spacing w:after="0" w:line="240" w:lineRule="auto"/>
        <w:rPr>
          <w:color w:val="FF0000"/>
        </w:rPr>
      </w:pPr>
      <w:r>
        <w:t>Xmas in Swanton (Xavier</w:t>
      </w:r>
      <w:proofErr w:type="gramStart"/>
      <w:r>
        <w:t>)-</w:t>
      </w:r>
      <w:proofErr w:type="gramEnd"/>
      <w:r w:rsidR="00625C2B">
        <w:t xml:space="preserve"> </w:t>
      </w:r>
      <w:r w:rsidR="00625C2B">
        <w:rPr>
          <w:color w:val="FF0000"/>
        </w:rPr>
        <w:t xml:space="preserve">Very successful this year. A lot more came this year than last </w:t>
      </w:r>
      <w:proofErr w:type="spellStart"/>
      <w:r w:rsidR="00625C2B">
        <w:rPr>
          <w:color w:val="FF0000"/>
        </w:rPr>
        <w:t>yr</w:t>
      </w:r>
      <w:proofErr w:type="spellEnd"/>
      <w:r w:rsidR="00625C2B">
        <w:rPr>
          <w:color w:val="FF0000"/>
        </w:rPr>
        <w:t xml:space="preserve"> and they liked the set more this year. More organized this year and happy about the permission slips.  Really well too. This year like how it was set up more, liked how the books were set.  Lots of stickers.  Looked really nice.</w:t>
      </w:r>
      <w:r w:rsidR="001C15DA">
        <w:rPr>
          <w:color w:val="FF0000"/>
        </w:rPr>
        <w:t xml:space="preserve">  </w:t>
      </w:r>
      <w:proofErr w:type="gramStart"/>
      <w:r w:rsidR="001C15DA">
        <w:rPr>
          <w:color w:val="FF0000"/>
        </w:rPr>
        <w:t>Advise</w:t>
      </w:r>
      <w:proofErr w:type="gramEnd"/>
      <w:r w:rsidR="001C15DA">
        <w:rPr>
          <w:color w:val="FF0000"/>
        </w:rPr>
        <w:t xml:space="preserve"> that </w:t>
      </w:r>
      <w:proofErr w:type="spellStart"/>
      <w:r w:rsidR="001C15DA">
        <w:rPr>
          <w:color w:val="FF0000"/>
        </w:rPr>
        <w:t>santa</w:t>
      </w:r>
      <w:proofErr w:type="spellEnd"/>
      <w:r w:rsidR="001C15DA">
        <w:rPr>
          <w:color w:val="FF0000"/>
        </w:rPr>
        <w:t xml:space="preserve"> doesn’t stay as long. Santa until 1:30</w:t>
      </w:r>
    </w:p>
    <w:p w:rsidR="006C7C54" w:rsidRPr="00601FAE" w:rsidRDefault="00601FAE" w:rsidP="00601FAE">
      <w:pPr>
        <w:pStyle w:val="ListParagraph"/>
        <w:numPr>
          <w:ilvl w:val="1"/>
          <w:numId w:val="1"/>
        </w:numPr>
        <w:spacing w:after="0" w:line="240" w:lineRule="auto"/>
        <w:rPr>
          <w:color w:val="FF0000"/>
        </w:rPr>
      </w:pPr>
      <w:r>
        <w:t>Prevention Conference</w:t>
      </w:r>
      <w:r w:rsidR="00FE0FFE">
        <w:t xml:space="preserve"> (Jill &amp; Andrea)</w:t>
      </w:r>
      <w:r>
        <w:t>-</w:t>
      </w:r>
      <w:r w:rsidR="00AD57B5">
        <w:t xml:space="preserve"> </w:t>
      </w:r>
      <w:r w:rsidR="006F65A7" w:rsidRPr="006F65A7">
        <w:rPr>
          <w:color w:val="FF0000"/>
        </w:rPr>
        <w:t xml:space="preserve">Was asked to be presenters – round table – split into two, Andrea spoke on the organization at large, while Jill spoke about the youth programming. Received very nice compliments about our organization. </w:t>
      </w:r>
    </w:p>
    <w:p w:rsidR="006C7C54" w:rsidRDefault="006C7C54" w:rsidP="00E8589D">
      <w:pPr>
        <w:pStyle w:val="ListParagraph"/>
        <w:numPr>
          <w:ilvl w:val="1"/>
          <w:numId w:val="1"/>
        </w:numPr>
        <w:spacing w:after="0" w:line="240" w:lineRule="auto"/>
      </w:pPr>
      <w:r>
        <w:t>Holiday Campaign</w:t>
      </w:r>
      <w:r w:rsidR="00C22937">
        <w:t>-</w:t>
      </w:r>
      <w:r w:rsidR="006F65A7">
        <w:t xml:space="preserve"> F</w:t>
      </w:r>
      <w:r w:rsidR="006F65A7" w:rsidRPr="006F65A7">
        <w:rPr>
          <w:color w:val="FF0000"/>
        </w:rPr>
        <w:t>ocus on binge drinking, drinking and driving, and having a safe and sober holiday. Running from January 11</w:t>
      </w:r>
      <w:r w:rsidR="006F65A7" w:rsidRPr="006F65A7">
        <w:rPr>
          <w:color w:val="FF0000"/>
          <w:vertAlign w:val="superscript"/>
        </w:rPr>
        <w:t>th</w:t>
      </w:r>
      <w:r w:rsidR="006F65A7" w:rsidRPr="006F65A7">
        <w:rPr>
          <w:color w:val="FF0000"/>
        </w:rPr>
        <w:t xml:space="preserve"> – after the New Year. Starting off with Project Bulldogs and then billboards will be up, yard signs will be located at the park, and poll voting will be available daily on social media</w:t>
      </w:r>
    </w:p>
    <w:p w:rsidR="006C7C54" w:rsidRPr="006C7C54" w:rsidRDefault="006C7C54" w:rsidP="00601FAE"/>
    <w:p w:rsidR="006C7C54" w:rsidRPr="006C7C54" w:rsidRDefault="006C7C54" w:rsidP="006C7C54">
      <w:pPr>
        <w:pStyle w:val="ListParagraph"/>
        <w:spacing w:after="0" w:line="240" w:lineRule="auto"/>
      </w:pPr>
    </w:p>
    <w:p w:rsidR="00601FAE" w:rsidRDefault="00601FAE" w:rsidP="00CC2F52">
      <w:pPr>
        <w:pStyle w:val="ListParagraph"/>
        <w:numPr>
          <w:ilvl w:val="0"/>
          <w:numId w:val="1"/>
        </w:numPr>
        <w:spacing w:after="0" w:line="240" w:lineRule="auto"/>
      </w:pPr>
      <w:r>
        <w:t>2017 Year in Review</w:t>
      </w:r>
    </w:p>
    <w:p w:rsidR="00601FAE" w:rsidRDefault="00601FAE" w:rsidP="00601FAE">
      <w:pPr>
        <w:pStyle w:val="ListParagraph"/>
        <w:spacing w:after="0" w:line="240" w:lineRule="auto"/>
      </w:pPr>
    </w:p>
    <w:p w:rsidR="00D94B4C" w:rsidRDefault="006C7C54" w:rsidP="00CC2F52">
      <w:pPr>
        <w:pStyle w:val="ListParagraph"/>
        <w:numPr>
          <w:ilvl w:val="0"/>
          <w:numId w:val="1"/>
        </w:numPr>
        <w:spacing w:after="0" w:line="240" w:lineRule="auto"/>
      </w:pPr>
      <w:r w:rsidRPr="006C7C54">
        <w:t>Open Floor To Discussion (Gary)</w:t>
      </w:r>
    </w:p>
    <w:p w:rsidR="007F5395" w:rsidRDefault="007F5395" w:rsidP="00D94B4C">
      <w:pPr>
        <w:pStyle w:val="ListParagraph"/>
        <w:spacing w:after="0" w:line="240" w:lineRule="auto"/>
      </w:pPr>
    </w:p>
    <w:p w:rsidR="007D7A70" w:rsidRPr="001F7BA9" w:rsidRDefault="001C1238" w:rsidP="007D7A70">
      <w:pPr>
        <w:pStyle w:val="ListParagraph"/>
        <w:numPr>
          <w:ilvl w:val="0"/>
          <w:numId w:val="1"/>
        </w:numPr>
        <w:spacing w:after="0" w:line="240" w:lineRule="auto"/>
        <w:rPr>
          <w:rFonts w:ascii="Tahoma" w:hAnsi="Tahoma" w:cs="Tahoma"/>
          <w:color w:val="FF0000"/>
        </w:rPr>
      </w:pPr>
      <w:r w:rsidRPr="00DF19EA">
        <w:t>Adjournment</w:t>
      </w:r>
      <w:r w:rsidR="000B384B">
        <w:t xml:space="preserve"> </w:t>
      </w:r>
      <w:r w:rsidR="00314765">
        <w:t>(Gary</w:t>
      </w:r>
      <w:proofErr w:type="gramStart"/>
      <w:r w:rsidR="00314765">
        <w:t>)</w:t>
      </w:r>
      <w:r w:rsidR="000B384B">
        <w:t xml:space="preserve"> </w:t>
      </w:r>
      <w:bookmarkStart w:id="0" w:name="_GoBack"/>
      <w:r w:rsidR="000B384B" w:rsidRPr="001F7BA9">
        <w:rPr>
          <w:color w:val="FF0000"/>
        </w:rPr>
        <w:t xml:space="preserve"> </w:t>
      </w:r>
      <w:r w:rsidR="001F7BA9" w:rsidRPr="001F7BA9">
        <w:rPr>
          <w:color w:val="FF0000"/>
        </w:rPr>
        <w:t>1</w:t>
      </w:r>
      <w:proofErr w:type="gramEnd"/>
      <w:r w:rsidR="001F7BA9" w:rsidRPr="001F7BA9">
        <w:rPr>
          <w:color w:val="FF0000"/>
        </w:rPr>
        <w:t xml:space="preserve">.)  Neil </w:t>
      </w:r>
      <w:r w:rsidR="001F7BA9" w:rsidRPr="001F7BA9">
        <w:rPr>
          <w:color w:val="FF0000"/>
        </w:rPr>
        <w:tab/>
      </w:r>
      <w:r w:rsidR="001F7BA9" w:rsidRPr="001F7BA9">
        <w:rPr>
          <w:color w:val="FF0000"/>
        </w:rPr>
        <w:tab/>
        <w:t>2.) Deb       Vote: Passed</w:t>
      </w:r>
      <w:bookmarkEnd w:id="0"/>
    </w:p>
    <w:sectPr w:rsidR="007D7A70" w:rsidRPr="001F7BA9" w:rsidSect="00EA168A">
      <w:footerReference w:type="default" r:id="rId9"/>
      <w:type w:val="continuous"/>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CD2" w:rsidRDefault="00257CD2" w:rsidP="00D75ACB">
      <w:r>
        <w:separator/>
      </w:r>
    </w:p>
  </w:endnote>
  <w:endnote w:type="continuationSeparator" w:id="0">
    <w:p w:rsidR="00257CD2" w:rsidRDefault="00257CD2" w:rsidP="00D7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F7B" w:rsidRPr="009863EF" w:rsidRDefault="001B4F7B" w:rsidP="009863EF">
    <w:pPr>
      <w:jc w:val="center"/>
      <w:rPr>
        <w:i/>
        <w:sz w:val="24"/>
        <w:szCs w:val="24"/>
      </w:rPr>
    </w:pPr>
  </w:p>
  <w:p w:rsidR="001B4F7B" w:rsidRPr="00EB4BA5" w:rsidRDefault="001B4F7B">
    <w:pPr>
      <w:pStyle w:val="Footer"/>
      <w:rPr>
        <w:i/>
      </w:rPr>
    </w:pPr>
  </w:p>
  <w:p w:rsidR="001B4F7B" w:rsidRPr="00EB4BA5" w:rsidRDefault="001B4F7B">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CD2" w:rsidRDefault="00257CD2" w:rsidP="00D75ACB">
      <w:r>
        <w:separator/>
      </w:r>
    </w:p>
  </w:footnote>
  <w:footnote w:type="continuationSeparator" w:id="0">
    <w:p w:rsidR="00257CD2" w:rsidRDefault="00257CD2" w:rsidP="00D7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298D"/>
    <w:multiLevelType w:val="hybridMultilevel"/>
    <w:tmpl w:val="929A93D2"/>
    <w:lvl w:ilvl="0" w:tplc="99AAAF94">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9450D3"/>
    <w:multiLevelType w:val="hybridMultilevel"/>
    <w:tmpl w:val="DABAA192"/>
    <w:lvl w:ilvl="0" w:tplc="99AAAF94">
      <w:start w:val="1"/>
      <w:numFmt w:val="upperRoman"/>
      <w:lvlText w:val="%1."/>
      <w:lvlJc w:val="right"/>
      <w:pPr>
        <w:ind w:left="720" w:hanging="360"/>
      </w:pPr>
      <w:rPr>
        <w:b w:val="0"/>
      </w:rPr>
    </w:lvl>
    <w:lvl w:ilvl="1" w:tplc="D8561262">
      <w:start w:val="1"/>
      <w:numFmt w:val="lowerLetter"/>
      <w:lvlText w:val="%2."/>
      <w:lvlJc w:val="left"/>
      <w:pPr>
        <w:ind w:left="1440" w:hanging="360"/>
      </w:pPr>
      <w:rPr>
        <w:color w:val="auto"/>
      </w:rPr>
    </w:lvl>
    <w:lvl w:ilvl="2" w:tplc="A7529092">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49D2D93"/>
    <w:multiLevelType w:val="hybridMultilevel"/>
    <w:tmpl w:val="C8B2EB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A603616"/>
    <w:multiLevelType w:val="hybridMultilevel"/>
    <w:tmpl w:val="47B457B0"/>
    <w:lvl w:ilvl="0" w:tplc="99AAAF94">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1BB40BF"/>
    <w:multiLevelType w:val="hybridMultilevel"/>
    <w:tmpl w:val="CFDA8C46"/>
    <w:lvl w:ilvl="0" w:tplc="99AAAF94">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38"/>
    <w:rsid w:val="00001A40"/>
    <w:rsid w:val="00002938"/>
    <w:rsid w:val="0000448D"/>
    <w:rsid w:val="00012860"/>
    <w:rsid w:val="00013ED7"/>
    <w:rsid w:val="00014152"/>
    <w:rsid w:val="000144E0"/>
    <w:rsid w:val="00016BC9"/>
    <w:rsid w:val="00016FBD"/>
    <w:rsid w:val="00016FCD"/>
    <w:rsid w:val="00023B21"/>
    <w:rsid w:val="00026E21"/>
    <w:rsid w:val="0004061E"/>
    <w:rsid w:val="00041C38"/>
    <w:rsid w:val="0005749E"/>
    <w:rsid w:val="000576DF"/>
    <w:rsid w:val="000638FD"/>
    <w:rsid w:val="00063A0F"/>
    <w:rsid w:val="00071A27"/>
    <w:rsid w:val="00071C85"/>
    <w:rsid w:val="0007629A"/>
    <w:rsid w:val="0007795F"/>
    <w:rsid w:val="00081942"/>
    <w:rsid w:val="00090341"/>
    <w:rsid w:val="00093608"/>
    <w:rsid w:val="000A161C"/>
    <w:rsid w:val="000B384B"/>
    <w:rsid w:val="000B5449"/>
    <w:rsid w:val="000B7B0A"/>
    <w:rsid w:val="000C202C"/>
    <w:rsid w:val="000E294E"/>
    <w:rsid w:val="000E4B56"/>
    <w:rsid w:val="000F736D"/>
    <w:rsid w:val="000F770E"/>
    <w:rsid w:val="00100F6A"/>
    <w:rsid w:val="00103E2C"/>
    <w:rsid w:val="001059EE"/>
    <w:rsid w:val="001153CF"/>
    <w:rsid w:val="00117664"/>
    <w:rsid w:val="00122D83"/>
    <w:rsid w:val="00125136"/>
    <w:rsid w:val="00127299"/>
    <w:rsid w:val="00134677"/>
    <w:rsid w:val="0013738A"/>
    <w:rsid w:val="00137975"/>
    <w:rsid w:val="00144B13"/>
    <w:rsid w:val="00147A9A"/>
    <w:rsid w:val="001540E8"/>
    <w:rsid w:val="00155B26"/>
    <w:rsid w:val="00163974"/>
    <w:rsid w:val="00180CB3"/>
    <w:rsid w:val="00181B5F"/>
    <w:rsid w:val="00183C66"/>
    <w:rsid w:val="00187509"/>
    <w:rsid w:val="00187B30"/>
    <w:rsid w:val="001908EA"/>
    <w:rsid w:val="00194ED2"/>
    <w:rsid w:val="00195854"/>
    <w:rsid w:val="00197D09"/>
    <w:rsid w:val="001A41F2"/>
    <w:rsid w:val="001B4DD6"/>
    <w:rsid w:val="001B4F7B"/>
    <w:rsid w:val="001C1238"/>
    <w:rsid w:val="001C14DA"/>
    <w:rsid w:val="001C157A"/>
    <w:rsid w:val="001C15DA"/>
    <w:rsid w:val="001C281E"/>
    <w:rsid w:val="001D093C"/>
    <w:rsid w:val="001D0E7A"/>
    <w:rsid w:val="001D3E7C"/>
    <w:rsid w:val="001F7BA9"/>
    <w:rsid w:val="00202064"/>
    <w:rsid w:val="002071F3"/>
    <w:rsid w:val="002075C4"/>
    <w:rsid w:val="00211503"/>
    <w:rsid w:val="00224651"/>
    <w:rsid w:val="00225B9D"/>
    <w:rsid w:val="00236705"/>
    <w:rsid w:val="0025071C"/>
    <w:rsid w:val="002550DE"/>
    <w:rsid w:val="00256813"/>
    <w:rsid w:val="00257CD2"/>
    <w:rsid w:val="0026212A"/>
    <w:rsid w:val="002626A3"/>
    <w:rsid w:val="002703B3"/>
    <w:rsid w:val="00291317"/>
    <w:rsid w:val="0029360E"/>
    <w:rsid w:val="002951B8"/>
    <w:rsid w:val="002961F7"/>
    <w:rsid w:val="002B2177"/>
    <w:rsid w:val="002B3F37"/>
    <w:rsid w:val="002B4693"/>
    <w:rsid w:val="002C42A9"/>
    <w:rsid w:val="002C6F4E"/>
    <w:rsid w:val="002D4B3C"/>
    <w:rsid w:val="002F68A1"/>
    <w:rsid w:val="00307E8E"/>
    <w:rsid w:val="00314765"/>
    <w:rsid w:val="00321B46"/>
    <w:rsid w:val="00325102"/>
    <w:rsid w:val="00325DDA"/>
    <w:rsid w:val="00326589"/>
    <w:rsid w:val="00331191"/>
    <w:rsid w:val="0033742F"/>
    <w:rsid w:val="0034306F"/>
    <w:rsid w:val="00343866"/>
    <w:rsid w:val="003438B6"/>
    <w:rsid w:val="00347676"/>
    <w:rsid w:val="00351DE1"/>
    <w:rsid w:val="003556BF"/>
    <w:rsid w:val="003568D8"/>
    <w:rsid w:val="00357313"/>
    <w:rsid w:val="00364E69"/>
    <w:rsid w:val="003710BD"/>
    <w:rsid w:val="0037451A"/>
    <w:rsid w:val="00376A51"/>
    <w:rsid w:val="00384E28"/>
    <w:rsid w:val="00392160"/>
    <w:rsid w:val="003B3B11"/>
    <w:rsid w:val="003B447B"/>
    <w:rsid w:val="003C184A"/>
    <w:rsid w:val="003C223B"/>
    <w:rsid w:val="003C28BA"/>
    <w:rsid w:val="003C3095"/>
    <w:rsid w:val="003C7CE2"/>
    <w:rsid w:val="003E0358"/>
    <w:rsid w:val="003E33A8"/>
    <w:rsid w:val="003E5C88"/>
    <w:rsid w:val="003E6CB1"/>
    <w:rsid w:val="003F18F1"/>
    <w:rsid w:val="00402321"/>
    <w:rsid w:val="004237EC"/>
    <w:rsid w:val="00434120"/>
    <w:rsid w:val="004342D2"/>
    <w:rsid w:val="00434EDA"/>
    <w:rsid w:val="00436EE5"/>
    <w:rsid w:val="00440782"/>
    <w:rsid w:val="00441096"/>
    <w:rsid w:val="00444FB0"/>
    <w:rsid w:val="00460369"/>
    <w:rsid w:val="00470555"/>
    <w:rsid w:val="0047508E"/>
    <w:rsid w:val="00482900"/>
    <w:rsid w:val="004856A8"/>
    <w:rsid w:val="00490225"/>
    <w:rsid w:val="004940CA"/>
    <w:rsid w:val="004960C3"/>
    <w:rsid w:val="004A1CE8"/>
    <w:rsid w:val="004A3503"/>
    <w:rsid w:val="004A3EB5"/>
    <w:rsid w:val="004A4B3C"/>
    <w:rsid w:val="004A6988"/>
    <w:rsid w:val="004C37EB"/>
    <w:rsid w:val="004C427F"/>
    <w:rsid w:val="004C6BD1"/>
    <w:rsid w:val="004D245C"/>
    <w:rsid w:val="004D2827"/>
    <w:rsid w:val="004D456F"/>
    <w:rsid w:val="004D5292"/>
    <w:rsid w:val="004D54A6"/>
    <w:rsid w:val="004F4FEB"/>
    <w:rsid w:val="004F7027"/>
    <w:rsid w:val="005005D4"/>
    <w:rsid w:val="0050664B"/>
    <w:rsid w:val="0051095F"/>
    <w:rsid w:val="00511234"/>
    <w:rsid w:val="005274C7"/>
    <w:rsid w:val="005304C0"/>
    <w:rsid w:val="00532F5E"/>
    <w:rsid w:val="0053480E"/>
    <w:rsid w:val="00537911"/>
    <w:rsid w:val="00540076"/>
    <w:rsid w:val="0054008C"/>
    <w:rsid w:val="005411E2"/>
    <w:rsid w:val="00545B0C"/>
    <w:rsid w:val="00561E76"/>
    <w:rsid w:val="005652BE"/>
    <w:rsid w:val="00572C8D"/>
    <w:rsid w:val="00575002"/>
    <w:rsid w:val="00580BA6"/>
    <w:rsid w:val="0058691F"/>
    <w:rsid w:val="005938D0"/>
    <w:rsid w:val="00595B9A"/>
    <w:rsid w:val="005962D9"/>
    <w:rsid w:val="00597DDC"/>
    <w:rsid w:val="005A1EF1"/>
    <w:rsid w:val="005A2D33"/>
    <w:rsid w:val="005A2EFE"/>
    <w:rsid w:val="005B1516"/>
    <w:rsid w:val="005B7098"/>
    <w:rsid w:val="005C05C7"/>
    <w:rsid w:val="005C06C7"/>
    <w:rsid w:val="005C2503"/>
    <w:rsid w:val="005C5DEF"/>
    <w:rsid w:val="005D2E8D"/>
    <w:rsid w:val="005D3061"/>
    <w:rsid w:val="005D319C"/>
    <w:rsid w:val="005D3F5B"/>
    <w:rsid w:val="005D43C6"/>
    <w:rsid w:val="005E4F6B"/>
    <w:rsid w:val="005F0899"/>
    <w:rsid w:val="005F2892"/>
    <w:rsid w:val="005F3016"/>
    <w:rsid w:val="005F5E17"/>
    <w:rsid w:val="0060011A"/>
    <w:rsid w:val="00601D98"/>
    <w:rsid w:val="00601FAE"/>
    <w:rsid w:val="00603CDF"/>
    <w:rsid w:val="0060457F"/>
    <w:rsid w:val="006144E0"/>
    <w:rsid w:val="0061560A"/>
    <w:rsid w:val="00620629"/>
    <w:rsid w:val="00620785"/>
    <w:rsid w:val="00625C2B"/>
    <w:rsid w:val="006357C3"/>
    <w:rsid w:val="006431F0"/>
    <w:rsid w:val="006501AE"/>
    <w:rsid w:val="006559E5"/>
    <w:rsid w:val="006617EA"/>
    <w:rsid w:val="00662A13"/>
    <w:rsid w:val="0066405C"/>
    <w:rsid w:val="00687572"/>
    <w:rsid w:val="00690023"/>
    <w:rsid w:val="006921B0"/>
    <w:rsid w:val="0069392F"/>
    <w:rsid w:val="00694155"/>
    <w:rsid w:val="006A065E"/>
    <w:rsid w:val="006A1E1E"/>
    <w:rsid w:val="006A4FCD"/>
    <w:rsid w:val="006A7E7E"/>
    <w:rsid w:val="006B0016"/>
    <w:rsid w:val="006B0D20"/>
    <w:rsid w:val="006C27E6"/>
    <w:rsid w:val="006C4B82"/>
    <w:rsid w:val="006C78A7"/>
    <w:rsid w:val="006C7C54"/>
    <w:rsid w:val="006D35AC"/>
    <w:rsid w:val="006D6044"/>
    <w:rsid w:val="006D6AC2"/>
    <w:rsid w:val="006E5590"/>
    <w:rsid w:val="006F0FD5"/>
    <w:rsid w:val="006F65A7"/>
    <w:rsid w:val="006F65F5"/>
    <w:rsid w:val="006F6845"/>
    <w:rsid w:val="0070275A"/>
    <w:rsid w:val="00702898"/>
    <w:rsid w:val="00704521"/>
    <w:rsid w:val="00704BED"/>
    <w:rsid w:val="00707686"/>
    <w:rsid w:val="007115F9"/>
    <w:rsid w:val="007211D4"/>
    <w:rsid w:val="00721B4F"/>
    <w:rsid w:val="007237F4"/>
    <w:rsid w:val="00726D15"/>
    <w:rsid w:val="0073399F"/>
    <w:rsid w:val="00735247"/>
    <w:rsid w:val="00735389"/>
    <w:rsid w:val="00737402"/>
    <w:rsid w:val="007455A9"/>
    <w:rsid w:val="00750B4B"/>
    <w:rsid w:val="00755C4C"/>
    <w:rsid w:val="00774F8F"/>
    <w:rsid w:val="00784733"/>
    <w:rsid w:val="0078687A"/>
    <w:rsid w:val="00792DF0"/>
    <w:rsid w:val="007A5042"/>
    <w:rsid w:val="007B13B2"/>
    <w:rsid w:val="007B2E3B"/>
    <w:rsid w:val="007B6D1E"/>
    <w:rsid w:val="007B75A8"/>
    <w:rsid w:val="007C3993"/>
    <w:rsid w:val="007C68C3"/>
    <w:rsid w:val="007D0A99"/>
    <w:rsid w:val="007D7A70"/>
    <w:rsid w:val="007E4577"/>
    <w:rsid w:val="007F0735"/>
    <w:rsid w:val="007F5395"/>
    <w:rsid w:val="00814F16"/>
    <w:rsid w:val="00827FD4"/>
    <w:rsid w:val="0083068B"/>
    <w:rsid w:val="0083118A"/>
    <w:rsid w:val="0083152B"/>
    <w:rsid w:val="008416B2"/>
    <w:rsid w:val="00843E64"/>
    <w:rsid w:val="00846CCC"/>
    <w:rsid w:val="008636E9"/>
    <w:rsid w:val="008668F0"/>
    <w:rsid w:val="00866A33"/>
    <w:rsid w:val="00881AE9"/>
    <w:rsid w:val="008965D4"/>
    <w:rsid w:val="008A033A"/>
    <w:rsid w:val="008A0EDA"/>
    <w:rsid w:val="008A20C3"/>
    <w:rsid w:val="008A43C8"/>
    <w:rsid w:val="008B5012"/>
    <w:rsid w:val="008B7F0A"/>
    <w:rsid w:val="008C0A47"/>
    <w:rsid w:val="008C2658"/>
    <w:rsid w:val="008C33B5"/>
    <w:rsid w:val="008C59F9"/>
    <w:rsid w:val="008D6A99"/>
    <w:rsid w:val="008E0623"/>
    <w:rsid w:val="008E1530"/>
    <w:rsid w:val="008E30E3"/>
    <w:rsid w:val="008F1D57"/>
    <w:rsid w:val="008F2581"/>
    <w:rsid w:val="008F2B61"/>
    <w:rsid w:val="008F5D2C"/>
    <w:rsid w:val="009060C7"/>
    <w:rsid w:val="009171E9"/>
    <w:rsid w:val="00933676"/>
    <w:rsid w:val="009338C5"/>
    <w:rsid w:val="00937395"/>
    <w:rsid w:val="0093775A"/>
    <w:rsid w:val="0094193B"/>
    <w:rsid w:val="00946E74"/>
    <w:rsid w:val="00946F18"/>
    <w:rsid w:val="00953A12"/>
    <w:rsid w:val="00955CF5"/>
    <w:rsid w:val="00956D2D"/>
    <w:rsid w:val="00957038"/>
    <w:rsid w:val="00957DAC"/>
    <w:rsid w:val="0096138B"/>
    <w:rsid w:val="00963467"/>
    <w:rsid w:val="009636A0"/>
    <w:rsid w:val="009768DF"/>
    <w:rsid w:val="009863EF"/>
    <w:rsid w:val="00992482"/>
    <w:rsid w:val="00993E6A"/>
    <w:rsid w:val="009A549E"/>
    <w:rsid w:val="009A5E13"/>
    <w:rsid w:val="009B5677"/>
    <w:rsid w:val="009B6AC3"/>
    <w:rsid w:val="009C3C74"/>
    <w:rsid w:val="009D2C2D"/>
    <w:rsid w:val="009D5DD2"/>
    <w:rsid w:val="009E0519"/>
    <w:rsid w:val="009E27A8"/>
    <w:rsid w:val="009F0B32"/>
    <w:rsid w:val="009F12F4"/>
    <w:rsid w:val="00A018EB"/>
    <w:rsid w:val="00A02037"/>
    <w:rsid w:val="00A05D5E"/>
    <w:rsid w:val="00A17C3A"/>
    <w:rsid w:val="00A21380"/>
    <w:rsid w:val="00A362AF"/>
    <w:rsid w:val="00A44557"/>
    <w:rsid w:val="00A54284"/>
    <w:rsid w:val="00A57E06"/>
    <w:rsid w:val="00A61A38"/>
    <w:rsid w:val="00A71381"/>
    <w:rsid w:val="00A74293"/>
    <w:rsid w:val="00A84835"/>
    <w:rsid w:val="00A94008"/>
    <w:rsid w:val="00A940B9"/>
    <w:rsid w:val="00A97B4D"/>
    <w:rsid w:val="00AA1501"/>
    <w:rsid w:val="00AA4696"/>
    <w:rsid w:val="00AA6990"/>
    <w:rsid w:val="00AA70CB"/>
    <w:rsid w:val="00AB178A"/>
    <w:rsid w:val="00AB1D84"/>
    <w:rsid w:val="00AB77E3"/>
    <w:rsid w:val="00AB7C5E"/>
    <w:rsid w:val="00AC3288"/>
    <w:rsid w:val="00AD57B5"/>
    <w:rsid w:val="00AD7C51"/>
    <w:rsid w:val="00AE1E90"/>
    <w:rsid w:val="00AF4425"/>
    <w:rsid w:val="00B00EBE"/>
    <w:rsid w:val="00B0137D"/>
    <w:rsid w:val="00B12A79"/>
    <w:rsid w:val="00B13091"/>
    <w:rsid w:val="00B13A53"/>
    <w:rsid w:val="00B22AE0"/>
    <w:rsid w:val="00B24040"/>
    <w:rsid w:val="00B25A3B"/>
    <w:rsid w:val="00B311E4"/>
    <w:rsid w:val="00B404D3"/>
    <w:rsid w:val="00B414F7"/>
    <w:rsid w:val="00B41A74"/>
    <w:rsid w:val="00B42133"/>
    <w:rsid w:val="00B426B3"/>
    <w:rsid w:val="00B44C6A"/>
    <w:rsid w:val="00B47D5C"/>
    <w:rsid w:val="00B54339"/>
    <w:rsid w:val="00B659F3"/>
    <w:rsid w:val="00B7531A"/>
    <w:rsid w:val="00B8037A"/>
    <w:rsid w:val="00B8711D"/>
    <w:rsid w:val="00B95B21"/>
    <w:rsid w:val="00BA168A"/>
    <w:rsid w:val="00BB4D4D"/>
    <w:rsid w:val="00BC71B6"/>
    <w:rsid w:val="00BD2D4C"/>
    <w:rsid w:val="00BD7D99"/>
    <w:rsid w:val="00BE49EE"/>
    <w:rsid w:val="00BF4EB2"/>
    <w:rsid w:val="00BF56F7"/>
    <w:rsid w:val="00C03277"/>
    <w:rsid w:val="00C054BF"/>
    <w:rsid w:val="00C07208"/>
    <w:rsid w:val="00C10397"/>
    <w:rsid w:val="00C20AF5"/>
    <w:rsid w:val="00C22937"/>
    <w:rsid w:val="00C2768E"/>
    <w:rsid w:val="00C303E8"/>
    <w:rsid w:val="00C34FA1"/>
    <w:rsid w:val="00C44C47"/>
    <w:rsid w:val="00C5057B"/>
    <w:rsid w:val="00C53EBE"/>
    <w:rsid w:val="00C555DA"/>
    <w:rsid w:val="00C56239"/>
    <w:rsid w:val="00C61F8A"/>
    <w:rsid w:val="00C62276"/>
    <w:rsid w:val="00C62466"/>
    <w:rsid w:val="00C7144B"/>
    <w:rsid w:val="00C71CAD"/>
    <w:rsid w:val="00C809FA"/>
    <w:rsid w:val="00C814AA"/>
    <w:rsid w:val="00C8490C"/>
    <w:rsid w:val="00C84B6C"/>
    <w:rsid w:val="00C84EB0"/>
    <w:rsid w:val="00C943C1"/>
    <w:rsid w:val="00C96B29"/>
    <w:rsid w:val="00CA4765"/>
    <w:rsid w:val="00CA6998"/>
    <w:rsid w:val="00CB4068"/>
    <w:rsid w:val="00CC0DD8"/>
    <w:rsid w:val="00CC3067"/>
    <w:rsid w:val="00CC4D9E"/>
    <w:rsid w:val="00CD22B3"/>
    <w:rsid w:val="00CE55DB"/>
    <w:rsid w:val="00CF4626"/>
    <w:rsid w:val="00CF5108"/>
    <w:rsid w:val="00D0351C"/>
    <w:rsid w:val="00D03AA3"/>
    <w:rsid w:val="00D05D91"/>
    <w:rsid w:val="00D05DFC"/>
    <w:rsid w:val="00D12637"/>
    <w:rsid w:val="00D12A4C"/>
    <w:rsid w:val="00D12EBD"/>
    <w:rsid w:val="00D14C33"/>
    <w:rsid w:val="00D254A4"/>
    <w:rsid w:val="00D30C66"/>
    <w:rsid w:val="00D35A40"/>
    <w:rsid w:val="00D41522"/>
    <w:rsid w:val="00D547A5"/>
    <w:rsid w:val="00D56887"/>
    <w:rsid w:val="00D57105"/>
    <w:rsid w:val="00D60EA7"/>
    <w:rsid w:val="00D63BDC"/>
    <w:rsid w:val="00D6794E"/>
    <w:rsid w:val="00D7146D"/>
    <w:rsid w:val="00D73135"/>
    <w:rsid w:val="00D7546C"/>
    <w:rsid w:val="00D75ACB"/>
    <w:rsid w:val="00D80AB0"/>
    <w:rsid w:val="00D82233"/>
    <w:rsid w:val="00D90438"/>
    <w:rsid w:val="00D91983"/>
    <w:rsid w:val="00D91A2D"/>
    <w:rsid w:val="00D94B4C"/>
    <w:rsid w:val="00DB1C2B"/>
    <w:rsid w:val="00DB41B5"/>
    <w:rsid w:val="00DC13F8"/>
    <w:rsid w:val="00DC1C24"/>
    <w:rsid w:val="00DC7088"/>
    <w:rsid w:val="00DD3A73"/>
    <w:rsid w:val="00DD3DD7"/>
    <w:rsid w:val="00DD6112"/>
    <w:rsid w:val="00DD7A83"/>
    <w:rsid w:val="00DF19EA"/>
    <w:rsid w:val="00DF4504"/>
    <w:rsid w:val="00DF5475"/>
    <w:rsid w:val="00DF5944"/>
    <w:rsid w:val="00DF681D"/>
    <w:rsid w:val="00E013C2"/>
    <w:rsid w:val="00E026DB"/>
    <w:rsid w:val="00E06DF0"/>
    <w:rsid w:val="00E07E99"/>
    <w:rsid w:val="00E103F1"/>
    <w:rsid w:val="00E124B7"/>
    <w:rsid w:val="00E13159"/>
    <w:rsid w:val="00E1384A"/>
    <w:rsid w:val="00E15997"/>
    <w:rsid w:val="00E15E6C"/>
    <w:rsid w:val="00E22EAB"/>
    <w:rsid w:val="00E40C86"/>
    <w:rsid w:val="00E5518C"/>
    <w:rsid w:val="00E558F6"/>
    <w:rsid w:val="00E61E8B"/>
    <w:rsid w:val="00E64BCB"/>
    <w:rsid w:val="00E64DC1"/>
    <w:rsid w:val="00E72F15"/>
    <w:rsid w:val="00E7430A"/>
    <w:rsid w:val="00E76A6A"/>
    <w:rsid w:val="00E8589D"/>
    <w:rsid w:val="00E92596"/>
    <w:rsid w:val="00EA15A1"/>
    <w:rsid w:val="00EA168A"/>
    <w:rsid w:val="00EA1E2E"/>
    <w:rsid w:val="00EB02D2"/>
    <w:rsid w:val="00EB4BA5"/>
    <w:rsid w:val="00EB5957"/>
    <w:rsid w:val="00EB5F85"/>
    <w:rsid w:val="00EB63E0"/>
    <w:rsid w:val="00EC0009"/>
    <w:rsid w:val="00EC7C02"/>
    <w:rsid w:val="00EE1C1C"/>
    <w:rsid w:val="00EE7283"/>
    <w:rsid w:val="00EF1356"/>
    <w:rsid w:val="00EF1C57"/>
    <w:rsid w:val="00F00B0F"/>
    <w:rsid w:val="00F04783"/>
    <w:rsid w:val="00F1033C"/>
    <w:rsid w:val="00F118C5"/>
    <w:rsid w:val="00F168A2"/>
    <w:rsid w:val="00F24283"/>
    <w:rsid w:val="00F25F05"/>
    <w:rsid w:val="00F31B07"/>
    <w:rsid w:val="00F3402C"/>
    <w:rsid w:val="00F35C2B"/>
    <w:rsid w:val="00F40327"/>
    <w:rsid w:val="00F413FA"/>
    <w:rsid w:val="00F43857"/>
    <w:rsid w:val="00F5046D"/>
    <w:rsid w:val="00F5105D"/>
    <w:rsid w:val="00F5127D"/>
    <w:rsid w:val="00F541A2"/>
    <w:rsid w:val="00F6206D"/>
    <w:rsid w:val="00F624CC"/>
    <w:rsid w:val="00F67B96"/>
    <w:rsid w:val="00F71D01"/>
    <w:rsid w:val="00F71E2F"/>
    <w:rsid w:val="00F75311"/>
    <w:rsid w:val="00F854A5"/>
    <w:rsid w:val="00F97701"/>
    <w:rsid w:val="00FA2441"/>
    <w:rsid w:val="00FB477F"/>
    <w:rsid w:val="00FB775D"/>
    <w:rsid w:val="00FC49E1"/>
    <w:rsid w:val="00FC649F"/>
    <w:rsid w:val="00FD66AD"/>
    <w:rsid w:val="00FE0FFE"/>
    <w:rsid w:val="00FF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11909-2482-4C44-8049-F8B02CAB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2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238"/>
    <w:rPr>
      <w:color w:val="0000FF"/>
      <w:u w:val="single"/>
    </w:rPr>
  </w:style>
  <w:style w:type="paragraph" w:styleId="ListParagraph">
    <w:name w:val="List Paragraph"/>
    <w:basedOn w:val="Normal"/>
    <w:uiPriority w:val="34"/>
    <w:qFormat/>
    <w:rsid w:val="001C1238"/>
    <w:pPr>
      <w:spacing w:after="200" w:line="276" w:lineRule="auto"/>
      <w:ind w:left="720"/>
    </w:pPr>
  </w:style>
  <w:style w:type="paragraph" w:styleId="Header">
    <w:name w:val="header"/>
    <w:basedOn w:val="Normal"/>
    <w:link w:val="HeaderChar"/>
    <w:uiPriority w:val="99"/>
    <w:unhideWhenUsed/>
    <w:rsid w:val="00D75ACB"/>
    <w:pPr>
      <w:tabs>
        <w:tab w:val="center" w:pos="4680"/>
        <w:tab w:val="right" w:pos="9360"/>
      </w:tabs>
    </w:pPr>
  </w:style>
  <w:style w:type="character" w:customStyle="1" w:styleId="HeaderChar">
    <w:name w:val="Header Char"/>
    <w:basedOn w:val="DefaultParagraphFont"/>
    <w:link w:val="Header"/>
    <w:uiPriority w:val="99"/>
    <w:rsid w:val="00D75ACB"/>
    <w:rPr>
      <w:rFonts w:ascii="Calibri" w:hAnsi="Calibri" w:cs="Times New Roman"/>
    </w:rPr>
  </w:style>
  <w:style w:type="paragraph" w:styleId="Footer">
    <w:name w:val="footer"/>
    <w:basedOn w:val="Normal"/>
    <w:link w:val="FooterChar"/>
    <w:uiPriority w:val="99"/>
    <w:unhideWhenUsed/>
    <w:rsid w:val="00D75ACB"/>
    <w:pPr>
      <w:tabs>
        <w:tab w:val="center" w:pos="4680"/>
        <w:tab w:val="right" w:pos="9360"/>
      </w:tabs>
    </w:pPr>
  </w:style>
  <w:style w:type="character" w:customStyle="1" w:styleId="FooterChar">
    <w:name w:val="Footer Char"/>
    <w:basedOn w:val="DefaultParagraphFont"/>
    <w:link w:val="Footer"/>
    <w:uiPriority w:val="99"/>
    <w:rsid w:val="00D75ACB"/>
    <w:rPr>
      <w:rFonts w:ascii="Calibri" w:hAnsi="Calibri" w:cs="Times New Roman"/>
    </w:rPr>
  </w:style>
  <w:style w:type="paragraph" w:styleId="BalloonText">
    <w:name w:val="Balloon Text"/>
    <w:basedOn w:val="Normal"/>
    <w:link w:val="BalloonTextChar"/>
    <w:uiPriority w:val="99"/>
    <w:semiHidden/>
    <w:unhideWhenUsed/>
    <w:rsid w:val="00D75ACB"/>
    <w:rPr>
      <w:rFonts w:ascii="Tahoma" w:hAnsi="Tahoma" w:cs="Tahoma"/>
      <w:sz w:val="16"/>
      <w:szCs w:val="16"/>
    </w:rPr>
  </w:style>
  <w:style w:type="character" w:customStyle="1" w:styleId="BalloonTextChar">
    <w:name w:val="Balloon Text Char"/>
    <w:basedOn w:val="DefaultParagraphFont"/>
    <w:link w:val="BalloonText"/>
    <w:uiPriority w:val="99"/>
    <w:semiHidden/>
    <w:rsid w:val="00D75ACB"/>
    <w:rPr>
      <w:rFonts w:ascii="Tahoma" w:hAnsi="Tahoma" w:cs="Tahoma"/>
      <w:sz w:val="16"/>
      <w:szCs w:val="16"/>
    </w:rPr>
  </w:style>
  <w:style w:type="paragraph" w:styleId="NormalWeb">
    <w:name w:val="Normal (Web)"/>
    <w:basedOn w:val="Normal"/>
    <w:uiPriority w:val="99"/>
    <w:unhideWhenUsed/>
    <w:rsid w:val="00D94B4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546667">
      <w:bodyDiv w:val="1"/>
      <w:marLeft w:val="0"/>
      <w:marRight w:val="0"/>
      <w:marTop w:val="0"/>
      <w:marBottom w:val="0"/>
      <w:divBdr>
        <w:top w:val="none" w:sz="0" w:space="0" w:color="auto"/>
        <w:left w:val="none" w:sz="0" w:space="0" w:color="auto"/>
        <w:bottom w:val="none" w:sz="0" w:space="0" w:color="auto"/>
        <w:right w:val="none" w:sz="0" w:space="0" w:color="auto"/>
      </w:divBdr>
    </w:div>
    <w:div w:id="13300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210ED-B868-457E-A2C5-CE111C0B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ANDREA SMITH</cp:lastModifiedBy>
  <cp:revision>3</cp:revision>
  <cp:lastPrinted>2017-12-05T21:54:00Z</cp:lastPrinted>
  <dcterms:created xsi:type="dcterms:W3CDTF">2018-01-10T21:32:00Z</dcterms:created>
  <dcterms:modified xsi:type="dcterms:W3CDTF">2018-01-10T23:18:00Z</dcterms:modified>
</cp:coreProperties>
</file>